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2B58" w14:paraId="2543F092" w14:textId="77777777" w:rsidTr="00D32B58">
        <w:tc>
          <w:tcPr>
            <w:tcW w:w="9212" w:type="dxa"/>
          </w:tcPr>
          <w:p w14:paraId="3468FFF0" w14:textId="77777777" w:rsidR="00D32B58" w:rsidRPr="002B1ADC" w:rsidRDefault="002B1ADC" w:rsidP="00D32B58">
            <w:pPr>
              <w:jc w:val="center"/>
              <w:rPr>
                <w:rFonts w:ascii="Mistral" w:hAnsi="Mistral"/>
                <w:b/>
                <w:i/>
                <w:color w:val="00B050"/>
                <w:sz w:val="48"/>
                <w:szCs w:val="48"/>
              </w:rPr>
            </w:pPr>
            <w:r>
              <w:rPr>
                <w:rFonts w:ascii="Mistral" w:hAnsi="Mistral"/>
                <w:b/>
                <w:i/>
                <w:color w:val="00B050"/>
                <w:sz w:val="48"/>
                <w:szCs w:val="48"/>
              </w:rPr>
              <w:t>INFORMACE</w:t>
            </w:r>
            <w:r w:rsidR="00D32B58" w:rsidRPr="002B1ADC">
              <w:rPr>
                <w:rFonts w:ascii="Mistral" w:hAnsi="Mistral"/>
                <w:b/>
                <w:i/>
                <w:color w:val="00B050"/>
                <w:sz w:val="48"/>
                <w:szCs w:val="48"/>
              </w:rPr>
              <w:t xml:space="preserve"> pro rodi</w:t>
            </w:r>
            <w:r w:rsidR="00D32B58" w:rsidRPr="002B1ADC">
              <w:rPr>
                <w:rFonts w:ascii="Mistral" w:hAnsi="Mistral" w:cs="Times New Roman"/>
                <w:b/>
                <w:i/>
                <w:color w:val="00B050"/>
                <w:sz w:val="48"/>
                <w:szCs w:val="48"/>
              </w:rPr>
              <w:t>č</w:t>
            </w:r>
            <w:r w:rsidR="00D32B58" w:rsidRPr="002B1ADC">
              <w:rPr>
                <w:rFonts w:ascii="Mistral" w:hAnsi="Mistral"/>
                <w:b/>
                <w:i/>
                <w:color w:val="00B050"/>
                <w:sz w:val="48"/>
                <w:szCs w:val="48"/>
              </w:rPr>
              <w:t>e nov</w:t>
            </w:r>
            <w:r w:rsidR="00D32B58" w:rsidRPr="002B1ADC">
              <w:rPr>
                <w:rFonts w:ascii="Mistral" w:hAnsi="Mistral" w:cs="Times New Roman"/>
                <w:b/>
                <w:i/>
                <w:color w:val="00B050"/>
                <w:sz w:val="48"/>
                <w:szCs w:val="48"/>
              </w:rPr>
              <w:t>ě</w:t>
            </w:r>
            <w:r w:rsidR="00D32B58" w:rsidRPr="002B1ADC">
              <w:rPr>
                <w:rFonts w:ascii="Mistral" w:hAnsi="Mistral"/>
                <w:b/>
                <w:i/>
                <w:color w:val="00B050"/>
                <w:sz w:val="48"/>
                <w:szCs w:val="48"/>
              </w:rPr>
              <w:t xml:space="preserve"> nastupuj</w:t>
            </w:r>
            <w:r w:rsidR="00D32B58" w:rsidRPr="002B1ADC">
              <w:rPr>
                <w:rFonts w:ascii="Mistral" w:hAnsi="Mistral" w:cs="Brush Script MT"/>
                <w:b/>
                <w:i/>
                <w:color w:val="00B050"/>
                <w:sz w:val="48"/>
                <w:szCs w:val="48"/>
              </w:rPr>
              <w:t>í</w:t>
            </w:r>
            <w:r w:rsidR="00D32B58" w:rsidRPr="002B1ADC">
              <w:rPr>
                <w:rFonts w:ascii="Mistral" w:hAnsi="Mistral"/>
                <w:b/>
                <w:i/>
                <w:color w:val="00B050"/>
                <w:sz w:val="48"/>
                <w:szCs w:val="48"/>
              </w:rPr>
              <w:t>c</w:t>
            </w:r>
            <w:r w:rsidR="00D32B58" w:rsidRPr="002B1ADC">
              <w:rPr>
                <w:rFonts w:ascii="Mistral" w:hAnsi="Mistral" w:cs="Brush Script MT"/>
                <w:b/>
                <w:i/>
                <w:color w:val="00B050"/>
                <w:sz w:val="48"/>
                <w:szCs w:val="48"/>
              </w:rPr>
              <w:t>í</w:t>
            </w:r>
            <w:r w:rsidR="00D32B58" w:rsidRPr="002B1ADC">
              <w:rPr>
                <w:rFonts w:ascii="Mistral" w:hAnsi="Mistral"/>
                <w:b/>
                <w:i/>
                <w:color w:val="00B050"/>
                <w:sz w:val="48"/>
                <w:szCs w:val="48"/>
              </w:rPr>
              <w:t>ch d</w:t>
            </w:r>
            <w:r w:rsidR="00D32B58" w:rsidRPr="002B1ADC">
              <w:rPr>
                <w:rFonts w:ascii="Mistral" w:hAnsi="Mistral" w:cs="Times New Roman"/>
                <w:b/>
                <w:i/>
                <w:color w:val="00B050"/>
                <w:sz w:val="48"/>
                <w:szCs w:val="48"/>
              </w:rPr>
              <w:t>ě</w:t>
            </w:r>
            <w:r w:rsidR="00D32B58" w:rsidRPr="002B1ADC">
              <w:rPr>
                <w:rFonts w:ascii="Mistral" w:hAnsi="Mistral"/>
                <w:b/>
                <w:i/>
                <w:color w:val="00B050"/>
                <w:sz w:val="48"/>
                <w:szCs w:val="48"/>
              </w:rPr>
              <w:t>t</w:t>
            </w:r>
            <w:r w:rsidR="00D32B58" w:rsidRPr="002B1ADC">
              <w:rPr>
                <w:rFonts w:ascii="Mistral" w:hAnsi="Mistral" w:cs="Brush Script MT"/>
                <w:b/>
                <w:i/>
                <w:color w:val="00B050"/>
                <w:sz w:val="48"/>
                <w:szCs w:val="48"/>
              </w:rPr>
              <w:t>í</w:t>
            </w:r>
          </w:p>
          <w:p w14:paraId="3B2F6BB6" w14:textId="38BB6BB3" w:rsidR="00D32B58" w:rsidRPr="00D32B58" w:rsidRDefault="002B1ADC" w:rsidP="00D32B58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Mistral" w:hAnsi="Mistral"/>
                <w:b/>
                <w:i/>
                <w:color w:val="00B050"/>
                <w:sz w:val="48"/>
                <w:szCs w:val="48"/>
              </w:rPr>
              <w:t>d</w:t>
            </w:r>
            <w:r w:rsidR="000A6C18">
              <w:rPr>
                <w:rFonts w:ascii="Mistral" w:hAnsi="Mistral"/>
                <w:b/>
                <w:i/>
                <w:color w:val="00B050"/>
                <w:sz w:val="48"/>
                <w:szCs w:val="48"/>
              </w:rPr>
              <w:t>o MŠ ve školním roce 20</w:t>
            </w:r>
            <w:r w:rsidR="000F31AE">
              <w:rPr>
                <w:rFonts w:ascii="Mistral" w:hAnsi="Mistral"/>
                <w:b/>
                <w:i/>
                <w:color w:val="00B050"/>
                <w:sz w:val="48"/>
                <w:szCs w:val="48"/>
              </w:rPr>
              <w:t>2</w:t>
            </w:r>
            <w:r w:rsidR="00EF3C39">
              <w:rPr>
                <w:rFonts w:ascii="Mistral" w:hAnsi="Mistral"/>
                <w:b/>
                <w:i/>
                <w:color w:val="00B050"/>
                <w:sz w:val="48"/>
                <w:szCs w:val="48"/>
              </w:rPr>
              <w:t>1</w:t>
            </w:r>
            <w:r w:rsidR="000A6C18">
              <w:rPr>
                <w:rFonts w:ascii="Mistral" w:hAnsi="Mistral"/>
                <w:b/>
                <w:i/>
                <w:color w:val="00B050"/>
                <w:sz w:val="48"/>
                <w:szCs w:val="48"/>
              </w:rPr>
              <w:t>/2</w:t>
            </w:r>
            <w:r w:rsidR="00EF3C39">
              <w:rPr>
                <w:rFonts w:ascii="Mistral" w:hAnsi="Mistral"/>
                <w:b/>
                <w:i/>
                <w:color w:val="00B050"/>
                <w:sz w:val="48"/>
                <w:szCs w:val="48"/>
              </w:rPr>
              <w:t>2</w:t>
            </w:r>
          </w:p>
        </w:tc>
      </w:tr>
    </w:tbl>
    <w:p w14:paraId="3A70E782" w14:textId="77777777" w:rsidR="002E267D" w:rsidRDefault="00EF3C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1ADC" w14:paraId="7F5EBBC8" w14:textId="77777777" w:rsidTr="002B1ADC">
        <w:tc>
          <w:tcPr>
            <w:tcW w:w="9212" w:type="dxa"/>
          </w:tcPr>
          <w:p w14:paraId="186E313C" w14:textId="5AA0D2C8" w:rsidR="002B1ADC" w:rsidRPr="00C5323E" w:rsidRDefault="002B1ADC" w:rsidP="002B1AD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5323E">
              <w:rPr>
                <w:b/>
                <w:color w:val="FF0000"/>
                <w:sz w:val="28"/>
                <w:szCs w:val="28"/>
              </w:rPr>
              <w:t>ŠKOLNÍ ROK ZAČÍNÁ</w:t>
            </w:r>
            <w:r w:rsidR="00EF3C39">
              <w:rPr>
                <w:b/>
                <w:color w:val="FF0000"/>
                <w:sz w:val="28"/>
                <w:szCs w:val="28"/>
              </w:rPr>
              <w:t xml:space="preserve"> ve </w:t>
            </w:r>
            <w:proofErr w:type="gramStart"/>
            <w:r w:rsidR="00EF3C39">
              <w:rPr>
                <w:b/>
                <w:color w:val="FF0000"/>
                <w:sz w:val="28"/>
                <w:szCs w:val="28"/>
              </w:rPr>
              <w:t>středu</w:t>
            </w:r>
            <w:r w:rsidR="000A6C18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0F31AE">
              <w:rPr>
                <w:b/>
                <w:color w:val="FF0000"/>
                <w:sz w:val="28"/>
                <w:szCs w:val="28"/>
              </w:rPr>
              <w:t>1</w:t>
            </w:r>
            <w:r w:rsidR="000A6C18">
              <w:rPr>
                <w:b/>
                <w:color w:val="FF0000"/>
                <w:sz w:val="28"/>
                <w:szCs w:val="28"/>
              </w:rPr>
              <w:t>.9.20</w:t>
            </w:r>
            <w:r w:rsidR="000F31AE">
              <w:rPr>
                <w:b/>
                <w:color w:val="FF0000"/>
                <w:sz w:val="28"/>
                <w:szCs w:val="28"/>
              </w:rPr>
              <w:t>20</w:t>
            </w:r>
            <w:proofErr w:type="gramEnd"/>
          </w:p>
          <w:p w14:paraId="56637774" w14:textId="77777777" w:rsidR="00C5323E" w:rsidRPr="00C5323E" w:rsidRDefault="00C5323E" w:rsidP="002B1AD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0EA80DF" w14:textId="77777777" w:rsidR="00C5323E" w:rsidRPr="002B1ADC" w:rsidRDefault="00C5323E" w:rsidP="002B1ADC">
            <w:pPr>
              <w:jc w:val="center"/>
              <w:rPr>
                <w:b/>
                <w:color w:val="FF0000"/>
              </w:rPr>
            </w:pPr>
            <w:r w:rsidRPr="00C5323E">
              <w:rPr>
                <w:b/>
                <w:color w:val="FF0000"/>
                <w:sz w:val="28"/>
                <w:szCs w:val="28"/>
              </w:rPr>
              <w:t xml:space="preserve">KONCEM SRPNA </w:t>
            </w:r>
            <w:proofErr w:type="gramStart"/>
            <w:r w:rsidRPr="00C5323E">
              <w:rPr>
                <w:b/>
                <w:color w:val="FF0000"/>
                <w:sz w:val="28"/>
                <w:szCs w:val="28"/>
              </w:rPr>
              <w:t>BUDOU  ZVEŘEJN</w:t>
            </w:r>
            <w:r w:rsidR="000F31AE">
              <w:rPr>
                <w:b/>
                <w:color w:val="FF0000"/>
                <w:sz w:val="28"/>
                <w:szCs w:val="28"/>
              </w:rPr>
              <w:t>Ě</w:t>
            </w:r>
            <w:r w:rsidRPr="00C5323E">
              <w:rPr>
                <w:b/>
                <w:color w:val="FF0000"/>
                <w:sz w:val="28"/>
                <w:szCs w:val="28"/>
              </w:rPr>
              <w:t>NY</w:t>
            </w:r>
            <w:proofErr w:type="gramEnd"/>
            <w:r w:rsidRPr="00C5323E">
              <w:rPr>
                <w:b/>
                <w:color w:val="FF0000"/>
                <w:sz w:val="28"/>
                <w:szCs w:val="28"/>
              </w:rPr>
              <w:t xml:space="preserve"> SEZNAMY DĚTÍ A ROZDĚLENÍ DO TŘÍD</w:t>
            </w:r>
          </w:p>
        </w:tc>
      </w:tr>
    </w:tbl>
    <w:p w14:paraId="7056E083" w14:textId="77777777" w:rsidR="002B1ADC" w:rsidRDefault="002B1AD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  <w:gridCol w:w="38"/>
      </w:tblGrid>
      <w:tr w:rsidR="00C5323E" w14:paraId="45705B45" w14:textId="77777777" w:rsidTr="00C5323E">
        <w:trPr>
          <w:gridAfter w:val="1"/>
          <w:wAfter w:w="38" w:type="dxa"/>
        </w:trPr>
        <w:tc>
          <w:tcPr>
            <w:tcW w:w="9212" w:type="dxa"/>
          </w:tcPr>
          <w:p w14:paraId="4FF00158" w14:textId="77777777" w:rsidR="00C5323E" w:rsidRPr="00C5323E" w:rsidRDefault="00C5323E">
            <w:pPr>
              <w:rPr>
                <w:b/>
                <w:color w:val="00B0F0"/>
                <w:sz w:val="32"/>
                <w:szCs w:val="32"/>
              </w:rPr>
            </w:pPr>
            <w:r w:rsidRPr="00C5323E">
              <w:rPr>
                <w:b/>
                <w:color w:val="00B0F0"/>
                <w:sz w:val="32"/>
                <w:szCs w:val="32"/>
              </w:rPr>
              <w:t>Platby školného</w:t>
            </w:r>
          </w:p>
        </w:tc>
      </w:tr>
      <w:tr w:rsidR="00C5323E" w14:paraId="178B5F59" w14:textId="77777777" w:rsidTr="00C5323E">
        <w:tc>
          <w:tcPr>
            <w:tcW w:w="9212" w:type="dxa"/>
            <w:gridSpan w:val="2"/>
          </w:tcPr>
          <w:p w14:paraId="026A38CB" w14:textId="77777777" w:rsidR="00C5323E" w:rsidRDefault="00C5323E">
            <w:pPr>
              <w:rPr>
                <w:b/>
                <w:color w:val="FF0000"/>
              </w:rPr>
            </w:pPr>
            <w:r>
              <w:t xml:space="preserve">. úplata za kalendářní měsíc je splatná </w:t>
            </w:r>
            <w:r w:rsidRPr="00C5323E">
              <w:rPr>
                <w:b/>
                <w:color w:val="FF0000"/>
              </w:rPr>
              <w:t>do 15. dne příslušného měsíce</w:t>
            </w:r>
          </w:p>
          <w:p w14:paraId="4011653D" w14:textId="77777777" w:rsidR="00C5323E" w:rsidRDefault="00C5323E">
            <w:r>
              <w:rPr>
                <w:b/>
              </w:rPr>
              <w:t xml:space="preserve">. </w:t>
            </w:r>
            <w:r w:rsidRPr="00C5323E">
              <w:t>platba se provádí</w:t>
            </w:r>
            <w:r>
              <w:rPr>
                <w:b/>
              </w:rPr>
              <w:t xml:space="preserve"> bezhotovostním převodem </w:t>
            </w:r>
            <w:r>
              <w:t>na určený bankovní účet školy převodem z účtu, každé dítě má svůj variabilní symbol, který se uvádí pro identifikaci plátce</w:t>
            </w:r>
          </w:p>
          <w:p w14:paraId="7665B66B" w14:textId="67EF315F" w:rsidR="00C5323E" w:rsidRDefault="00C5323E">
            <w:pPr>
              <w:rPr>
                <w:b/>
                <w:sz w:val="28"/>
                <w:szCs w:val="28"/>
              </w:rPr>
            </w:pPr>
            <w:r>
              <w:t xml:space="preserve">. </w:t>
            </w:r>
            <w:r w:rsidRPr="00C5323E">
              <w:rPr>
                <w:b/>
              </w:rPr>
              <w:t xml:space="preserve">výše </w:t>
            </w:r>
            <w:proofErr w:type="gramStart"/>
            <w:r w:rsidRPr="00C5323E">
              <w:rPr>
                <w:b/>
              </w:rPr>
              <w:t>školného</w:t>
            </w:r>
            <w:r>
              <w:t xml:space="preserve">  /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6</w:t>
            </w:r>
            <w:r w:rsidR="00EF3C39">
              <w:rPr>
                <w:color w:val="FF0000"/>
                <w:sz w:val="28"/>
                <w:szCs w:val="28"/>
              </w:rPr>
              <w:t>5</w:t>
            </w:r>
            <w:r>
              <w:rPr>
                <w:color w:val="FF0000"/>
                <w:sz w:val="28"/>
                <w:szCs w:val="28"/>
              </w:rPr>
              <w:t>0,- Kč</w:t>
            </w:r>
            <w:r w:rsidR="00172821">
              <w:rPr>
                <w:color w:val="FF0000"/>
                <w:sz w:val="28"/>
                <w:szCs w:val="28"/>
              </w:rPr>
              <w:t xml:space="preserve"> </w:t>
            </w:r>
            <w:r w:rsidR="00172821" w:rsidRPr="00172821">
              <w:rPr>
                <w:b/>
                <w:sz w:val="24"/>
                <w:szCs w:val="24"/>
              </w:rPr>
              <w:t>měsíčně</w:t>
            </w:r>
          </w:p>
          <w:p w14:paraId="37140EDF" w14:textId="77777777" w:rsidR="00172821" w:rsidRPr="00172821" w:rsidRDefault="0017282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. </w:t>
            </w:r>
            <w:r w:rsidRPr="00172821">
              <w:rPr>
                <w:b/>
                <w:sz w:val="24"/>
                <w:szCs w:val="24"/>
                <w:u w:val="single"/>
              </w:rPr>
              <w:t>nastavte si trvalý příkaz včas</w:t>
            </w:r>
          </w:p>
        </w:tc>
      </w:tr>
      <w:tr w:rsidR="00172821" w14:paraId="1778A57B" w14:textId="77777777" w:rsidTr="00172821">
        <w:tc>
          <w:tcPr>
            <w:tcW w:w="9212" w:type="dxa"/>
            <w:gridSpan w:val="2"/>
          </w:tcPr>
          <w:p w14:paraId="58D5A71B" w14:textId="77777777" w:rsidR="00172821" w:rsidRPr="00172821" w:rsidRDefault="00172821">
            <w:pPr>
              <w:rPr>
                <w:b/>
                <w:color w:val="00B0F0"/>
                <w:sz w:val="32"/>
                <w:szCs w:val="32"/>
              </w:rPr>
            </w:pPr>
            <w:r w:rsidRPr="00172821">
              <w:rPr>
                <w:b/>
                <w:color w:val="00B0F0"/>
                <w:sz w:val="32"/>
                <w:szCs w:val="32"/>
              </w:rPr>
              <w:t>Platby stravného</w:t>
            </w:r>
          </w:p>
        </w:tc>
      </w:tr>
      <w:tr w:rsidR="00172821" w14:paraId="765F10CD" w14:textId="77777777" w:rsidTr="00172821">
        <w:tc>
          <w:tcPr>
            <w:tcW w:w="9212" w:type="dxa"/>
            <w:gridSpan w:val="2"/>
          </w:tcPr>
          <w:p w14:paraId="0A711E07" w14:textId="77777777" w:rsidR="00172821" w:rsidRDefault="00172821">
            <w:pPr>
              <w:rPr>
                <w:b/>
              </w:rPr>
            </w:pPr>
            <w:r>
              <w:t xml:space="preserve">. stravné se platí se </w:t>
            </w:r>
            <w:r w:rsidRPr="00172821">
              <w:rPr>
                <w:b/>
              </w:rPr>
              <w:t>souhlasem k</w:t>
            </w:r>
            <w:r>
              <w:rPr>
                <w:b/>
              </w:rPr>
              <w:t> </w:t>
            </w:r>
            <w:r w:rsidRPr="00172821">
              <w:rPr>
                <w:b/>
              </w:rPr>
              <w:t>inkasu</w:t>
            </w:r>
          </w:p>
          <w:p w14:paraId="3099AAD1" w14:textId="77777777" w:rsidR="00172821" w:rsidRDefault="00172821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. </w:t>
            </w:r>
            <w:r w:rsidRPr="00172821">
              <w:t xml:space="preserve">výše stravného – věková skupina </w:t>
            </w:r>
            <w:proofErr w:type="gramStart"/>
            <w:r w:rsidRPr="00172821">
              <w:t>3 -6</w:t>
            </w:r>
            <w:proofErr w:type="gramEnd"/>
            <w:r w:rsidRPr="00172821">
              <w:t xml:space="preserve"> let na dítě a den</w:t>
            </w:r>
            <w:r>
              <w:rPr>
                <w:b/>
              </w:rPr>
              <w:t xml:space="preserve"> </w:t>
            </w:r>
            <w:r w:rsidRPr="00172821">
              <w:rPr>
                <w:b/>
                <w:color w:val="FF0000"/>
              </w:rPr>
              <w:t>/ 3</w:t>
            </w:r>
            <w:r w:rsidR="000F31AE">
              <w:rPr>
                <w:b/>
                <w:color w:val="FF0000"/>
              </w:rPr>
              <w:t>6</w:t>
            </w:r>
            <w:r w:rsidRPr="00172821">
              <w:rPr>
                <w:b/>
                <w:color w:val="FF0000"/>
              </w:rPr>
              <w:t>,- Kč</w:t>
            </w:r>
          </w:p>
          <w:p w14:paraId="123AD737" w14:textId="77777777" w:rsidR="00172821" w:rsidRPr="00172821" w:rsidRDefault="00172821">
            <w:r w:rsidRPr="00172821">
              <w:t>. stravné si zařídíte u vedoucí školní jídelny</w:t>
            </w:r>
          </w:p>
        </w:tc>
      </w:tr>
      <w:tr w:rsidR="00172821" w14:paraId="02E6B366" w14:textId="77777777" w:rsidTr="00172821">
        <w:tc>
          <w:tcPr>
            <w:tcW w:w="9212" w:type="dxa"/>
            <w:gridSpan w:val="2"/>
          </w:tcPr>
          <w:p w14:paraId="38146EAD" w14:textId="77777777" w:rsidR="00172821" w:rsidRPr="00172821" w:rsidRDefault="00172821">
            <w:pPr>
              <w:rPr>
                <w:b/>
                <w:color w:val="00B0F0"/>
                <w:sz w:val="32"/>
                <w:szCs w:val="32"/>
              </w:rPr>
            </w:pPr>
            <w:r w:rsidRPr="00172821">
              <w:rPr>
                <w:b/>
                <w:color w:val="00B0F0"/>
                <w:sz w:val="32"/>
                <w:szCs w:val="32"/>
              </w:rPr>
              <w:t>Příspěvek na kulturní akce</w:t>
            </w:r>
          </w:p>
        </w:tc>
      </w:tr>
      <w:tr w:rsidR="00172821" w14:paraId="4381589F" w14:textId="77777777" w:rsidTr="00172821">
        <w:tc>
          <w:tcPr>
            <w:tcW w:w="9212" w:type="dxa"/>
            <w:gridSpan w:val="2"/>
          </w:tcPr>
          <w:p w14:paraId="677D0DA5" w14:textId="77777777" w:rsidR="00172821" w:rsidRPr="00172821" w:rsidRDefault="00172821">
            <w:r>
              <w:t xml:space="preserve">. </w:t>
            </w:r>
            <w:r w:rsidRPr="00172821">
              <w:rPr>
                <w:b/>
                <w:color w:val="FF0000"/>
              </w:rPr>
              <w:t>ve výši 650,- Kč /</w:t>
            </w:r>
            <w:r w:rsidRPr="000707CE">
              <w:t xml:space="preserve"> na účet školy 2x ročně, s variabilním symbolem dítěte / do konce září a poté do konce února /. Z tohoto příspěvku se hradí </w:t>
            </w:r>
            <w:proofErr w:type="gramStart"/>
            <w:r w:rsidRPr="000707CE">
              <w:t>divadélka ,</w:t>
            </w:r>
            <w:proofErr w:type="gramEnd"/>
            <w:r w:rsidRPr="000707CE">
              <w:t xml:space="preserve"> </w:t>
            </w:r>
            <w:r w:rsidR="000707CE">
              <w:t xml:space="preserve"> </w:t>
            </w:r>
            <w:r w:rsidRPr="000707CE">
              <w:t>kulturní akce, Mikulášské a vánoční dárečky pro děti, výlet,….</w:t>
            </w:r>
          </w:p>
        </w:tc>
      </w:tr>
    </w:tbl>
    <w:p w14:paraId="5431A8E6" w14:textId="77777777" w:rsidR="00C5323E" w:rsidRDefault="00C5323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07CE" w14:paraId="5F2EDC75" w14:textId="77777777" w:rsidTr="000707CE">
        <w:tc>
          <w:tcPr>
            <w:tcW w:w="9212" w:type="dxa"/>
          </w:tcPr>
          <w:p w14:paraId="102950EE" w14:textId="77777777" w:rsidR="000707CE" w:rsidRDefault="000707CE">
            <w:pPr>
              <w:rPr>
                <w:b/>
                <w:sz w:val="48"/>
                <w:szCs w:val="48"/>
              </w:rPr>
            </w:pPr>
            <w:r w:rsidRPr="000707CE">
              <w:rPr>
                <w:b/>
                <w:color w:val="FF0000"/>
                <w:sz w:val="32"/>
                <w:szCs w:val="32"/>
              </w:rPr>
              <w:t xml:space="preserve">ČÍSLO ÚČTU </w:t>
            </w:r>
            <w:proofErr w:type="gramStart"/>
            <w:r w:rsidRPr="000707CE">
              <w:rPr>
                <w:b/>
                <w:color w:val="FF0000"/>
                <w:sz w:val="32"/>
                <w:szCs w:val="32"/>
              </w:rPr>
              <w:t>ŠKOLY :</w:t>
            </w:r>
            <w:proofErr w:type="gramEnd"/>
            <w:r>
              <w:rPr>
                <w:b/>
                <w:color w:val="FF0000"/>
                <w:sz w:val="32"/>
                <w:szCs w:val="32"/>
              </w:rPr>
              <w:t xml:space="preserve">    </w:t>
            </w:r>
            <w:r w:rsidRPr="000707CE">
              <w:rPr>
                <w:b/>
                <w:sz w:val="48"/>
                <w:szCs w:val="48"/>
              </w:rPr>
              <w:t>4814460207/0100</w:t>
            </w:r>
          </w:p>
          <w:p w14:paraId="1C1277FB" w14:textId="77777777" w:rsidR="000707CE" w:rsidRDefault="000707CE">
            <w:pPr>
              <w:rPr>
                <w:b/>
                <w:sz w:val="48"/>
                <w:szCs w:val="48"/>
              </w:rPr>
            </w:pPr>
          </w:p>
          <w:p w14:paraId="0B919088" w14:textId="77777777" w:rsidR="000707CE" w:rsidRDefault="000707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Variabilní symbol dítěte__________________________    </w:t>
            </w:r>
          </w:p>
          <w:p w14:paraId="6A627BA8" w14:textId="77777777" w:rsidR="000707CE" w:rsidRPr="000707CE" w:rsidRDefault="000707CE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23CC5B15" w14:textId="77777777" w:rsidR="000707CE" w:rsidRDefault="000707C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07CE" w14:paraId="2E51264F" w14:textId="77777777" w:rsidTr="000707CE">
        <w:tc>
          <w:tcPr>
            <w:tcW w:w="9212" w:type="dxa"/>
          </w:tcPr>
          <w:p w14:paraId="71CF01A7" w14:textId="77777777" w:rsidR="000707CE" w:rsidRDefault="000707CE">
            <w:pPr>
              <w:rPr>
                <w:b/>
                <w:color w:val="FF0000"/>
                <w:sz w:val="32"/>
                <w:szCs w:val="32"/>
              </w:rPr>
            </w:pPr>
            <w:r w:rsidRPr="000707CE">
              <w:rPr>
                <w:b/>
                <w:color w:val="FF0000"/>
                <w:sz w:val="32"/>
                <w:szCs w:val="32"/>
              </w:rPr>
              <w:t>Důležité telefony:</w:t>
            </w:r>
          </w:p>
          <w:p w14:paraId="2D7F5962" w14:textId="77777777" w:rsidR="000707CE" w:rsidRPr="000707CE" w:rsidRDefault="000707CE">
            <w:pPr>
              <w:rPr>
                <w:b/>
                <w:sz w:val="32"/>
                <w:szCs w:val="32"/>
              </w:rPr>
            </w:pPr>
            <w:r w:rsidRPr="000707CE">
              <w:rPr>
                <w:sz w:val="32"/>
                <w:szCs w:val="32"/>
              </w:rPr>
              <w:t>Ředitelka ZŠ</w:t>
            </w:r>
            <w:r>
              <w:rPr>
                <w:sz w:val="32"/>
                <w:szCs w:val="32"/>
              </w:rPr>
              <w:t xml:space="preserve">                                                       </w:t>
            </w:r>
            <w:r>
              <w:rPr>
                <w:b/>
                <w:sz w:val="32"/>
                <w:szCs w:val="32"/>
              </w:rPr>
              <w:t>378027200</w:t>
            </w:r>
          </w:p>
          <w:p w14:paraId="0994C5DE" w14:textId="77777777" w:rsidR="000707CE" w:rsidRDefault="00070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Mateřská škola                                                  </w:t>
            </w:r>
            <w:r w:rsidRPr="000707CE">
              <w:rPr>
                <w:b/>
                <w:sz w:val="32"/>
                <w:szCs w:val="32"/>
              </w:rPr>
              <w:t>378027240, 724158416</w:t>
            </w:r>
          </w:p>
          <w:p w14:paraId="2B779125" w14:textId="77777777" w:rsidR="000707CE" w:rsidRDefault="00070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Ivana Krejbichová – </w:t>
            </w:r>
            <w:r w:rsidRPr="000707CE">
              <w:rPr>
                <w:b/>
                <w:sz w:val="32"/>
                <w:szCs w:val="32"/>
              </w:rPr>
              <w:t>VUMŠ                              378027240</w:t>
            </w:r>
          </w:p>
          <w:p w14:paraId="2507F476" w14:textId="77777777" w:rsidR="000707CE" w:rsidRDefault="00070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Vedoucí školní jídelny                                      </w:t>
            </w:r>
            <w:r w:rsidRPr="000707CE">
              <w:rPr>
                <w:b/>
                <w:sz w:val="32"/>
                <w:szCs w:val="32"/>
              </w:rPr>
              <w:t>378027239</w:t>
            </w:r>
          </w:p>
          <w:p w14:paraId="3D3A194D" w14:textId="77777777" w:rsidR="000707CE" w:rsidRDefault="00070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Sekretariát školy                                              </w:t>
            </w:r>
            <w:r w:rsidRPr="000707CE">
              <w:rPr>
                <w:b/>
                <w:sz w:val="32"/>
                <w:szCs w:val="32"/>
              </w:rPr>
              <w:t xml:space="preserve"> 378027201</w:t>
            </w:r>
          </w:p>
          <w:p w14:paraId="78E96EEB" w14:textId="77777777" w:rsidR="000707CE" w:rsidRPr="000707CE" w:rsidRDefault="00070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Ekonom školy                                                   </w:t>
            </w:r>
            <w:r w:rsidRPr="000707CE">
              <w:rPr>
                <w:b/>
                <w:sz w:val="32"/>
                <w:szCs w:val="32"/>
              </w:rPr>
              <w:t xml:space="preserve"> 378027203</w:t>
            </w:r>
          </w:p>
        </w:tc>
      </w:tr>
    </w:tbl>
    <w:p w14:paraId="7A375EC4" w14:textId="77777777" w:rsidR="000707CE" w:rsidRDefault="000707CE"/>
    <w:sectPr w:rsidR="000707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F42D6" w14:textId="77777777" w:rsidR="00D32B58" w:rsidRDefault="00D32B58" w:rsidP="00D32B58">
      <w:pPr>
        <w:spacing w:after="0" w:line="240" w:lineRule="auto"/>
      </w:pPr>
      <w:r>
        <w:separator/>
      </w:r>
    </w:p>
  </w:endnote>
  <w:endnote w:type="continuationSeparator" w:id="0">
    <w:p w14:paraId="1E604338" w14:textId="77777777" w:rsidR="00D32B58" w:rsidRDefault="00D32B58" w:rsidP="00D3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B7CA4" w14:textId="77777777" w:rsidR="00D32B58" w:rsidRDefault="00D32B58" w:rsidP="00D32B58">
      <w:pPr>
        <w:spacing w:after="0" w:line="240" w:lineRule="auto"/>
      </w:pPr>
      <w:r>
        <w:separator/>
      </w:r>
    </w:p>
  </w:footnote>
  <w:footnote w:type="continuationSeparator" w:id="0">
    <w:p w14:paraId="617D6E10" w14:textId="77777777" w:rsidR="00D32B58" w:rsidRDefault="00D32B58" w:rsidP="00D3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2283A" w14:textId="77777777" w:rsidR="00D32B58" w:rsidRDefault="00D32B58" w:rsidP="00D32B5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F1D9E53" wp14:editId="0E4FD05D">
          <wp:simplePos x="0" y="0"/>
          <wp:positionH relativeFrom="margin">
            <wp:posOffset>-819150</wp:posOffset>
          </wp:positionH>
          <wp:positionV relativeFrom="margin">
            <wp:posOffset>-1028700</wp:posOffset>
          </wp:positionV>
          <wp:extent cx="1976755" cy="885825"/>
          <wp:effectExtent l="0" t="0" r="4445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ti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750"/>
                  <a:stretch/>
                </pic:blipFill>
                <pic:spPr bwMode="auto">
                  <a:xfrm>
                    <a:off x="0" y="0"/>
                    <a:ext cx="197675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>7. základní a mateřská škola Plzeň, Brněnská 36</w:t>
    </w:r>
  </w:p>
  <w:p w14:paraId="396DE0B5" w14:textId="77777777" w:rsidR="00D32B58" w:rsidRDefault="00D32B58" w:rsidP="00D32B58">
    <w:pPr>
      <w:pStyle w:val="Zhlav"/>
      <w:jc w:val="center"/>
    </w:pPr>
    <w:r>
      <w:t>příspěvková organizace</w:t>
    </w:r>
  </w:p>
  <w:p w14:paraId="47525CF7" w14:textId="77777777" w:rsidR="00D32B58" w:rsidRDefault="00D32B58" w:rsidP="00D32B58">
    <w:pPr>
      <w:pStyle w:val="Zhlav"/>
      <w:jc w:val="center"/>
    </w:pPr>
    <w:r>
      <w:t>MATEŘSKÁ ŠKOLA</w:t>
    </w:r>
  </w:p>
  <w:p w14:paraId="3DC55675" w14:textId="77777777" w:rsidR="00D32B58" w:rsidRDefault="00D32B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B58"/>
    <w:rsid w:val="000707CE"/>
    <w:rsid w:val="000A6C18"/>
    <w:rsid w:val="000F31AE"/>
    <w:rsid w:val="00172821"/>
    <w:rsid w:val="002B1ADC"/>
    <w:rsid w:val="00532D66"/>
    <w:rsid w:val="00C5323E"/>
    <w:rsid w:val="00CF6D83"/>
    <w:rsid w:val="00D32B58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A8F212"/>
  <w15:docId w15:val="{116983B8-7C58-4EE0-9505-E9F3BF39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B58"/>
  </w:style>
  <w:style w:type="paragraph" w:styleId="Zpat">
    <w:name w:val="footer"/>
    <w:basedOn w:val="Normln"/>
    <w:link w:val="ZpatChar"/>
    <w:uiPriority w:val="99"/>
    <w:unhideWhenUsed/>
    <w:rsid w:val="00D3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B58"/>
  </w:style>
  <w:style w:type="paragraph" w:styleId="Textbubliny">
    <w:name w:val="Balloon Text"/>
    <w:basedOn w:val="Normln"/>
    <w:link w:val="TextbublinyChar"/>
    <w:uiPriority w:val="99"/>
    <w:semiHidden/>
    <w:unhideWhenUsed/>
    <w:rsid w:val="00D3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B5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3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Krejbichová Ivana</dc:creator>
  <cp:lastModifiedBy>Krejbichová Ivana</cp:lastModifiedBy>
  <cp:revision>4</cp:revision>
  <cp:lastPrinted>2021-05-27T09:20:00Z</cp:lastPrinted>
  <dcterms:created xsi:type="dcterms:W3CDTF">2019-01-11T11:55:00Z</dcterms:created>
  <dcterms:modified xsi:type="dcterms:W3CDTF">2021-05-27T09:20:00Z</dcterms:modified>
</cp:coreProperties>
</file>