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A1" w:rsidRPr="005E2FA3" w:rsidRDefault="00773BA1">
      <w:pPr>
        <w:pStyle w:val="Zkladntext"/>
        <w:rPr>
          <w:rFonts w:asciiTheme="minorHAnsi" w:hAnsiTheme="minorHAnsi" w:cstheme="minorHAnsi"/>
        </w:rPr>
      </w:pPr>
    </w:p>
    <w:p w:rsidR="00773BA1" w:rsidRPr="005E2FA3" w:rsidRDefault="00773BA1" w:rsidP="00870D70">
      <w:pPr>
        <w:pStyle w:val="Zkladntext"/>
        <w:rPr>
          <w:rFonts w:asciiTheme="minorHAnsi" w:hAnsiTheme="minorHAnsi" w:cstheme="minorHAnsi"/>
          <w:color w:val="FF0000"/>
          <w:sz w:val="28"/>
          <w:szCs w:val="28"/>
        </w:rPr>
      </w:pPr>
      <w:r w:rsidRPr="005E2FA3">
        <w:rPr>
          <w:rFonts w:asciiTheme="minorHAnsi" w:hAnsiTheme="minorHAnsi" w:cstheme="minorHAnsi"/>
          <w:color w:val="FF0000"/>
          <w:sz w:val="28"/>
          <w:szCs w:val="28"/>
        </w:rPr>
        <w:t xml:space="preserve">STANOVENÍ VÝŠE ÚPLATY ZA </w:t>
      </w:r>
      <w:r w:rsidR="005E2FA3" w:rsidRPr="005E2FA3">
        <w:rPr>
          <w:rFonts w:asciiTheme="minorHAnsi" w:hAnsiTheme="minorHAnsi" w:cstheme="minorHAnsi"/>
          <w:color w:val="FF0000"/>
          <w:sz w:val="28"/>
          <w:szCs w:val="28"/>
        </w:rPr>
        <w:t>ZÁJMOVÉ VZDĚLÁVÁNÍ</w:t>
      </w:r>
    </w:p>
    <w:p w:rsidR="00773BA1" w:rsidRPr="005E2FA3" w:rsidRDefault="00773BA1">
      <w:pPr>
        <w:pStyle w:val="Zkladntext"/>
        <w:rPr>
          <w:rFonts w:asciiTheme="minorHAnsi" w:hAnsiTheme="minorHAnsi" w:cstheme="minorHAnsi"/>
          <w:color w:val="FF0000"/>
          <w:sz w:val="28"/>
          <w:szCs w:val="28"/>
        </w:rPr>
      </w:pPr>
      <w:r w:rsidRPr="005E2FA3">
        <w:rPr>
          <w:rFonts w:asciiTheme="minorHAnsi" w:hAnsiTheme="minorHAnsi" w:cstheme="minorHAnsi"/>
          <w:color w:val="FF0000"/>
          <w:sz w:val="28"/>
          <w:szCs w:val="28"/>
        </w:rPr>
        <w:t>VE ŠKOLNÍ DRUŽINĚ</w:t>
      </w:r>
    </w:p>
    <w:p w:rsidR="00773BA1" w:rsidRPr="005E2FA3" w:rsidRDefault="00773BA1">
      <w:pPr>
        <w:pStyle w:val="Zkladntext"/>
        <w:rPr>
          <w:rFonts w:asciiTheme="minorHAnsi" w:hAnsiTheme="minorHAnsi" w:cstheme="minorHAnsi"/>
        </w:rPr>
      </w:pPr>
    </w:p>
    <w:p w:rsidR="00773BA1" w:rsidRPr="005E2FA3" w:rsidRDefault="00773BA1">
      <w:pPr>
        <w:pStyle w:val="Zkladntext"/>
        <w:rPr>
          <w:rFonts w:asciiTheme="minorHAnsi" w:hAnsiTheme="minorHAnsi" w:cstheme="minorHAnsi"/>
          <w:b w:val="0"/>
          <w:bCs w:val="0"/>
        </w:rPr>
      </w:pPr>
      <w:r w:rsidRPr="005E2FA3">
        <w:rPr>
          <w:rFonts w:asciiTheme="minorHAnsi" w:hAnsiTheme="minorHAnsi" w:cstheme="minorHAnsi"/>
        </w:rPr>
        <w:t xml:space="preserve"> </w:t>
      </w:r>
    </w:p>
    <w:p w:rsidR="00773BA1" w:rsidRPr="005E2FA3" w:rsidRDefault="005E2FA3" w:rsidP="00870D7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ČLÁNEK 1</w:t>
      </w:r>
    </w:p>
    <w:p w:rsidR="00773BA1" w:rsidRPr="005E2FA3" w:rsidRDefault="005E2FA3" w:rsidP="00773B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</w:t>
      </w:r>
      <w:r w:rsidR="00773BA1" w:rsidRPr="005E2FA3">
        <w:rPr>
          <w:rFonts w:asciiTheme="minorHAnsi" w:hAnsiTheme="minorHAnsi" w:cstheme="minorHAnsi"/>
        </w:rPr>
        <w:t xml:space="preserve">editelka </w:t>
      </w:r>
      <w:r>
        <w:rPr>
          <w:rFonts w:asciiTheme="minorHAnsi" w:hAnsiTheme="minorHAnsi" w:cstheme="minorHAnsi"/>
        </w:rPr>
        <w:t>7. základní školy a mateřské školy</w:t>
      </w:r>
      <w:r w:rsidR="00773BA1" w:rsidRPr="005E2FA3">
        <w:rPr>
          <w:rFonts w:asciiTheme="minorHAnsi" w:hAnsiTheme="minorHAnsi" w:cstheme="minorHAnsi"/>
        </w:rPr>
        <w:t xml:space="preserve"> Plzeň</w:t>
      </w:r>
      <w:r>
        <w:rPr>
          <w:rFonts w:asciiTheme="minorHAnsi" w:hAnsiTheme="minorHAnsi" w:cstheme="minorHAnsi"/>
        </w:rPr>
        <w:t>, Brněnská 36 vydává</w:t>
      </w:r>
      <w:r w:rsidR="00852C33">
        <w:rPr>
          <w:rFonts w:asciiTheme="minorHAnsi" w:hAnsiTheme="minorHAnsi" w:cstheme="minorHAnsi"/>
        </w:rPr>
        <w:t xml:space="preserve"> tento předpis, kterým se stanovuje</w:t>
      </w:r>
      <w:r w:rsidR="00773BA1" w:rsidRPr="005E2FA3">
        <w:rPr>
          <w:rFonts w:asciiTheme="minorHAnsi" w:hAnsiTheme="minorHAnsi" w:cstheme="minorHAnsi"/>
        </w:rPr>
        <w:t xml:space="preserve"> výš</w:t>
      </w:r>
      <w:r w:rsidR="00852C33">
        <w:rPr>
          <w:rFonts w:asciiTheme="minorHAnsi" w:hAnsiTheme="minorHAnsi" w:cstheme="minorHAnsi"/>
        </w:rPr>
        <w:t>e</w:t>
      </w:r>
      <w:r w:rsidR="00773BA1" w:rsidRPr="005E2FA3">
        <w:rPr>
          <w:rFonts w:asciiTheme="minorHAnsi" w:hAnsiTheme="minorHAnsi" w:cstheme="minorHAnsi"/>
        </w:rPr>
        <w:t xml:space="preserve"> úplaty za školské služby ve školní družině. Jedná se o příspěvek zákonných zástupců dítěte </w:t>
      </w:r>
      <w:r w:rsidR="00DA4548" w:rsidRPr="005E2FA3">
        <w:rPr>
          <w:rFonts w:asciiTheme="minorHAnsi" w:hAnsiTheme="minorHAnsi" w:cstheme="minorHAnsi"/>
        </w:rPr>
        <w:t xml:space="preserve">či žáka </w:t>
      </w:r>
      <w:r w:rsidR="00773BA1" w:rsidRPr="005E2FA3">
        <w:rPr>
          <w:rFonts w:asciiTheme="minorHAnsi" w:hAnsiTheme="minorHAnsi" w:cstheme="minorHAnsi"/>
        </w:rPr>
        <w:t xml:space="preserve">na částečnou úhradu neinvestičních nákladů na provoz školní družiny </w:t>
      </w:r>
      <w:r w:rsidR="00852C33">
        <w:rPr>
          <w:rFonts w:asciiTheme="minorHAnsi" w:hAnsiTheme="minorHAnsi" w:cstheme="minorHAnsi"/>
        </w:rPr>
        <w:t>7. ZŠ a MŠ Plzeň</w:t>
      </w:r>
      <w:r w:rsidR="00773BA1" w:rsidRPr="005E2FA3">
        <w:rPr>
          <w:rFonts w:asciiTheme="minorHAnsi" w:hAnsiTheme="minorHAnsi" w:cstheme="minorHAnsi"/>
        </w:rPr>
        <w:t xml:space="preserve">. Výše úplaty je v souladu </w:t>
      </w:r>
      <w:r w:rsidR="00DA4548" w:rsidRPr="005E2FA3">
        <w:rPr>
          <w:rFonts w:asciiTheme="minorHAnsi" w:hAnsiTheme="minorHAnsi" w:cstheme="minorHAnsi"/>
        </w:rPr>
        <w:t xml:space="preserve">s § 123 </w:t>
      </w:r>
      <w:r w:rsidR="00773BA1" w:rsidRPr="005E2FA3">
        <w:rPr>
          <w:rFonts w:asciiTheme="minorHAnsi" w:hAnsiTheme="minorHAnsi" w:cstheme="minorHAnsi"/>
        </w:rPr>
        <w:t>zákona č. 561/ 2004 Sb. ve znění pozdějších předpisů</w:t>
      </w:r>
      <w:r w:rsidR="00852C33">
        <w:rPr>
          <w:rFonts w:asciiTheme="minorHAnsi" w:hAnsiTheme="minorHAnsi" w:cstheme="minorHAnsi"/>
        </w:rPr>
        <w:t xml:space="preserve"> a s § 11 a 14 vyhlášky č. 74/2005 Sb.</w:t>
      </w:r>
    </w:p>
    <w:p w:rsidR="00773BA1" w:rsidRPr="005E2FA3" w:rsidRDefault="00773BA1" w:rsidP="00773BA1">
      <w:pPr>
        <w:jc w:val="both"/>
        <w:rPr>
          <w:rFonts w:asciiTheme="minorHAnsi" w:hAnsiTheme="minorHAnsi" w:cstheme="minorHAnsi"/>
        </w:rPr>
      </w:pPr>
    </w:p>
    <w:p w:rsidR="00773BA1" w:rsidRPr="005E2FA3" w:rsidRDefault="00852C33" w:rsidP="00F51E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ČLÁNEK 2</w:t>
      </w:r>
    </w:p>
    <w:p w:rsidR="00773BA1" w:rsidRPr="00852C33" w:rsidRDefault="00773BA1" w:rsidP="008770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52C33">
        <w:rPr>
          <w:rFonts w:asciiTheme="minorHAnsi" w:hAnsiTheme="minorHAnsi" w:cstheme="minorHAnsi"/>
        </w:rPr>
        <w:t>Úplata podle čl. 1 činí za každý započatý kalendářní měsíc, ve kterém bylo dítě</w:t>
      </w:r>
      <w:r w:rsidR="00DA4548" w:rsidRPr="00852C33">
        <w:rPr>
          <w:rFonts w:asciiTheme="minorHAnsi" w:hAnsiTheme="minorHAnsi" w:cstheme="minorHAnsi"/>
        </w:rPr>
        <w:t xml:space="preserve"> či žák</w:t>
      </w:r>
      <w:r w:rsidRPr="00852C33">
        <w:rPr>
          <w:rFonts w:asciiTheme="minorHAnsi" w:hAnsiTheme="minorHAnsi" w:cstheme="minorHAnsi"/>
        </w:rPr>
        <w:t xml:space="preserve"> přihlášen (zapsán) k</w:t>
      </w:r>
      <w:r w:rsidR="00852C33" w:rsidRPr="00852C33">
        <w:rPr>
          <w:rFonts w:asciiTheme="minorHAnsi" w:hAnsiTheme="minorHAnsi" w:cstheme="minorHAnsi"/>
        </w:rPr>
        <w:t> zájmovému vzdělávání</w:t>
      </w:r>
      <w:r w:rsidRPr="00852C33">
        <w:rPr>
          <w:rFonts w:asciiTheme="minorHAnsi" w:hAnsiTheme="minorHAnsi" w:cstheme="minorHAnsi"/>
        </w:rPr>
        <w:t xml:space="preserve"> ve </w:t>
      </w:r>
      <w:r w:rsidR="00852C33" w:rsidRPr="00852C33">
        <w:rPr>
          <w:rFonts w:asciiTheme="minorHAnsi" w:hAnsiTheme="minorHAnsi" w:cstheme="minorHAnsi"/>
        </w:rPr>
        <w:t>školní družině</w:t>
      </w:r>
      <w:r w:rsidRPr="00852C33">
        <w:rPr>
          <w:rFonts w:asciiTheme="minorHAnsi" w:hAnsiTheme="minorHAnsi" w:cstheme="minorHAnsi"/>
        </w:rPr>
        <w:t xml:space="preserve"> </w:t>
      </w:r>
      <w:r w:rsidR="00852C33" w:rsidRPr="00852C33">
        <w:rPr>
          <w:rFonts w:asciiTheme="minorHAnsi" w:hAnsiTheme="minorHAnsi" w:cstheme="minorHAnsi"/>
        </w:rPr>
        <w:t>7. ZŠ a MŠ Plzeň,</w:t>
      </w:r>
      <w:r w:rsidRPr="00852C33">
        <w:rPr>
          <w:rFonts w:asciiTheme="minorHAnsi" w:hAnsiTheme="minorHAnsi" w:cstheme="minorHAnsi"/>
        </w:rPr>
        <w:t xml:space="preserve"> </w:t>
      </w:r>
      <w:r w:rsidR="00CB37FD" w:rsidRPr="00852C33">
        <w:rPr>
          <w:rFonts w:asciiTheme="minorHAnsi" w:hAnsiTheme="minorHAnsi" w:cstheme="minorHAnsi"/>
          <w:b/>
        </w:rPr>
        <w:t>1</w:t>
      </w:r>
      <w:r w:rsidR="00852C33" w:rsidRPr="00852C33">
        <w:rPr>
          <w:rFonts w:asciiTheme="minorHAnsi" w:hAnsiTheme="minorHAnsi" w:cstheme="minorHAnsi"/>
          <w:b/>
        </w:rPr>
        <w:t>7</w:t>
      </w:r>
      <w:r w:rsidRPr="00852C33">
        <w:rPr>
          <w:rFonts w:asciiTheme="minorHAnsi" w:hAnsiTheme="minorHAnsi" w:cstheme="minorHAnsi"/>
          <w:b/>
        </w:rPr>
        <w:t>0,- Kč</w:t>
      </w:r>
      <w:r w:rsidRPr="00852C33">
        <w:rPr>
          <w:rFonts w:asciiTheme="minorHAnsi" w:hAnsiTheme="minorHAnsi" w:cstheme="minorHAnsi"/>
        </w:rPr>
        <w:t>.</w:t>
      </w:r>
      <w:r w:rsidR="00AA02EB" w:rsidRPr="00852C33">
        <w:rPr>
          <w:rFonts w:asciiTheme="minorHAnsi" w:hAnsiTheme="minorHAnsi" w:cstheme="minorHAnsi"/>
        </w:rPr>
        <w:t xml:space="preserve"> </w:t>
      </w:r>
      <w:r w:rsidRPr="00852C33">
        <w:rPr>
          <w:rFonts w:asciiTheme="minorHAnsi" w:hAnsiTheme="minorHAnsi" w:cstheme="minorHAnsi"/>
        </w:rPr>
        <w:t>Úplata se platí měsíčně či na delší období, které si zákonný zástupce zvolí</w:t>
      </w:r>
      <w:r w:rsidR="00E31432">
        <w:rPr>
          <w:rFonts w:asciiTheme="minorHAnsi" w:hAnsiTheme="minorHAnsi" w:cstheme="minorHAnsi"/>
        </w:rPr>
        <w:t>,</w:t>
      </w:r>
      <w:bookmarkStart w:id="0" w:name="_GoBack"/>
      <w:bookmarkEnd w:id="0"/>
      <w:r w:rsidRPr="00852C33">
        <w:rPr>
          <w:rFonts w:asciiTheme="minorHAnsi" w:hAnsiTheme="minorHAnsi" w:cstheme="minorHAnsi"/>
        </w:rPr>
        <w:t xml:space="preserve"> a je splatná </w:t>
      </w:r>
      <w:r w:rsidR="00852C33" w:rsidRPr="00852C33">
        <w:rPr>
          <w:rFonts w:asciiTheme="minorHAnsi" w:hAnsiTheme="minorHAnsi" w:cstheme="minorHAnsi"/>
        </w:rPr>
        <w:t>k </w:t>
      </w:r>
      <w:r w:rsidR="00852C33">
        <w:rPr>
          <w:rFonts w:asciiTheme="minorHAnsi" w:hAnsiTheme="minorHAnsi" w:cstheme="minorHAnsi"/>
        </w:rPr>
        <w:br/>
      </w:r>
      <w:r w:rsidR="00852C33" w:rsidRPr="00870D70">
        <w:rPr>
          <w:rFonts w:asciiTheme="minorHAnsi" w:hAnsiTheme="minorHAnsi" w:cstheme="minorHAnsi"/>
          <w:b/>
        </w:rPr>
        <w:t>5.</w:t>
      </w:r>
      <w:r w:rsidRPr="00870D70">
        <w:rPr>
          <w:rFonts w:asciiTheme="minorHAnsi" w:hAnsiTheme="minorHAnsi" w:cstheme="minorHAnsi"/>
          <w:b/>
        </w:rPr>
        <w:t xml:space="preserve"> dni v kalendářním měsíci</w:t>
      </w:r>
      <w:r w:rsidRPr="00852C33">
        <w:rPr>
          <w:rFonts w:asciiTheme="minorHAnsi" w:hAnsiTheme="minorHAnsi" w:cstheme="minorHAnsi"/>
        </w:rPr>
        <w:t xml:space="preserve">. </w:t>
      </w:r>
      <w:bookmarkStart w:id="1" w:name="_Hlk135831066"/>
      <w:r w:rsidRPr="00852C33">
        <w:rPr>
          <w:rFonts w:asciiTheme="minorHAnsi" w:hAnsiTheme="minorHAnsi" w:cstheme="minorHAnsi"/>
        </w:rPr>
        <w:t xml:space="preserve">Pokud bylo dítě </w:t>
      </w:r>
      <w:r w:rsidR="00DA4548" w:rsidRPr="00852C33">
        <w:rPr>
          <w:rFonts w:asciiTheme="minorHAnsi" w:hAnsiTheme="minorHAnsi" w:cstheme="minorHAnsi"/>
        </w:rPr>
        <w:t xml:space="preserve">či žák </w:t>
      </w:r>
      <w:r w:rsidRPr="00852C33">
        <w:rPr>
          <w:rFonts w:asciiTheme="minorHAnsi" w:hAnsiTheme="minorHAnsi" w:cstheme="minorHAnsi"/>
        </w:rPr>
        <w:t xml:space="preserve">přihlášen (zapsán) </w:t>
      </w:r>
      <w:r w:rsidR="00852C33">
        <w:rPr>
          <w:rFonts w:asciiTheme="minorHAnsi" w:hAnsiTheme="minorHAnsi" w:cstheme="minorHAnsi"/>
        </w:rPr>
        <w:t>k zájmovému vzdělávání</w:t>
      </w:r>
      <w:r w:rsidRPr="00852C33">
        <w:rPr>
          <w:rFonts w:asciiTheme="minorHAnsi" w:hAnsiTheme="minorHAnsi" w:cstheme="minorHAnsi"/>
        </w:rPr>
        <w:t xml:space="preserve"> v průběhu kalendářního měsíce, je úplata splatná </w:t>
      </w:r>
      <w:r w:rsidRPr="00870D70">
        <w:rPr>
          <w:rFonts w:asciiTheme="minorHAnsi" w:hAnsiTheme="minorHAnsi" w:cstheme="minorHAnsi"/>
          <w:b/>
        </w:rPr>
        <w:t>do 5 dnů po datu přihlášení</w:t>
      </w:r>
      <w:r w:rsidRPr="00852C33">
        <w:rPr>
          <w:rFonts w:asciiTheme="minorHAnsi" w:hAnsiTheme="minorHAnsi" w:cstheme="minorHAnsi"/>
        </w:rPr>
        <w:t xml:space="preserve"> (zapsání).</w:t>
      </w:r>
    </w:p>
    <w:bookmarkEnd w:id="1"/>
    <w:p w:rsidR="00773BA1" w:rsidRDefault="00773BA1" w:rsidP="00773B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Úplata se platí na účet školy.</w:t>
      </w:r>
    </w:p>
    <w:p w:rsidR="00870D70" w:rsidRPr="00540735" w:rsidRDefault="00870D70" w:rsidP="00773B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40735">
        <w:rPr>
          <w:rFonts w:asciiTheme="minorHAnsi" w:hAnsiTheme="minorHAnsi" w:cstheme="minorHAnsi"/>
        </w:rPr>
        <w:t>Pokud není úplata za účastníka uhrazena, může ředitelka školy rozhodnout o případném vyloučení žáka (dítěte) ze školní družiny.</w:t>
      </w:r>
    </w:p>
    <w:p w:rsidR="00870D70" w:rsidRPr="00540735" w:rsidRDefault="00870D70" w:rsidP="00773BA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40735">
        <w:rPr>
          <w:rFonts w:asciiTheme="minorHAnsi" w:hAnsiTheme="minorHAnsi" w:cstheme="minorHAnsi"/>
        </w:rPr>
        <w:t>Pokud je v kalendářním měsíci omezen nebo přerušen provoz školní družiny po dobu delší než 5 dnů, úplata se účastníkovi poměrně sníží.</w:t>
      </w:r>
    </w:p>
    <w:p w:rsidR="00773BA1" w:rsidRPr="00540735" w:rsidRDefault="00773BA1" w:rsidP="00773BA1">
      <w:pPr>
        <w:jc w:val="both"/>
        <w:rPr>
          <w:rFonts w:asciiTheme="minorHAnsi" w:hAnsiTheme="minorHAnsi" w:cstheme="minorHAnsi"/>
        </w:rPr>
      </w:pPr>
    </w:p>
    <w:p w:rsidR="00773BA1" w:rsidRPr="005E2FA3" w:rsidRDefault="00F51EF6" w:rsidP="00F51E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ČLÁNEK 3</w:t>
      </w:r>
    </w:p>
    <w:p w:rsidR="00773BA1" w:rsidRPr="005E2FA3" w:rsidRDefault="00773BA1" w:rsidP="00773BA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Ředitelka školy může snížit nebo prominout úplatu za s</w:t>
      </w:r>
      <w:r w:rsidR="00DA4548" w:rsidRPr="005E2FA3">
        <w:rPr>
          <w:rFonts w:asciiTheme="minorHAnsi" w:hAnsiTheme="minorHAnsi" w:cstheme="minorHAnsi"/>
        </w:rPr>
        <w:t xml:space="preserve">lužby ve školní družině, pokud </w:t>
      </w:r>
      <w:r w:rsidRPr="005E2FA3">
        <w:rPr>
          <w:rFonts w:asciiTheme="minorHAnsi" w:hAnsiTheme="minorHAnsi" w:cstheme="minorHAnsi"/>
        </w:rPr>
        <w:t>zákonný zástupce žáka prokáže rozhodnutím příslušného sociálního odboru, že pobírá sociální příplatky nebo dávky pěstounské péče v souladu se zákonem č. 402/2001 Sb., O státní sociální podpoře ve znění pozdějších předpisů.</w:t>
      </w:r>
    </w:p>
    <w:p w:rsidR="00773BA1" w:rsidRPr="005E2FA3" w:rsidRDefault="00773BA1" w:rsidP="00773BA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Osvobození od úplaty počíná měsícem, v němž byly rozhodné skutečnosti prokázány. Úplata se neplatí poprvé za měsíc, ve kterém plátce předal vedoucímu pracovníku zařízení, v němž je dítě přihlášené (zapsané), potvrzení vydané odborem sociálních věcí podle odst. 1. Pokud byla za tento měsíc úplata už zaplacena, bude vrácena plátci.</w:t>
      </w:r>
    </w:p>
    <w:p w:rsidR="00773BA1" w:rsidRPr="005E2FA3" w:rsidRDefault="00773BA1" w:rsidP="00773BA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Na základě vydaného potvrzení plátce úplatu neplatí po dobu, po kterou trvají rozhodné skutečnosti, nejpozději však do konce příslušného školního roku. Neoznámí-li plátce změnu rozhodných skutečností bezprostředně poté, kdy ke změně došlo, je povinen doplatit dlužnou částku.</w:t>
      </w:r>
    </w:p>
    <w:p w:rsidR="00773BA1" w:rsidRPr="005E2FA3" w:rsidRDefault="00773BA1" w:rsidP="00773BA1">
      <w:pPr>
        <w:jc w:val="both"/>
        <w:rPr>
          <w:rFonts w:asciiTheme="minorHAnsi" w:hAnsiTheme="minorHAnsi" w:cstheme="minorHAnsi"/>
        </w:rPr>
      </w:pPr>
    </w:p>
    <w:p w:rsidR="00773BA1" w:rsidRPr="005E2FA3" w:rsidRDefault="00F51EF6" w:rsidP="00F51EF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ČLÁNEK 4</w:t>
      </w:r>
    </w:p>
    <w:p w:rsidR="00773BA1" w:rsidRPr="005E2FA3" w:rsidRDefault="00773BA1" w:rsidP="00773BA1">
      <w:pPr>
        <w:jc w:val="both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Přijaté finanční prostředky budou využity na částečnou úhradu neinvestičních nákladů příslušného zařízení.</w:t>
      </w:r>
    </w:p>
    <w:p w:rsidR="00773BA1" w:rsidRPr="005E2FA3" w:rsidRDefault="00773BA1">
      <w:pPr>
        <w:rPr>
          <w:rFonts w:asciiTheme="minorHAnsi" w:hAnsiTheme="minorHAnsi" w:cstheme="minorHAnsi"/>
        </w:rPr>
      </w:pPr>
    </w:p>
    <w:p w:rsidR="00F51EF6" w:rsidRDefault="00F51EF6" w:rsidP="00F51EF6">
      <w:pPr>
        <w:rPr>
          <w:rFonts w:asciiTheme="minorHAnsi" w:hAnsiTheme="minorHAnsi" w:cstheme="minorHAnsi"/>
        </w:rPr>
      </w:pPr>
    </w:p>
    <w:p w:rsidR="00773BA1" w:rsidRPr="005E2FA3" w:rsidRDefault="00773BA1" w:rsidP="00F51EF6">
      <w:pPr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>Tento pokyn</w:t>
      </w:r>
      <w:r w:rsidR="00CB37FD" w:rsidRPr="005E2FA3">
        <w:rPr>
          <w:rFonts w:asciiTheme="minorHAnsi" w:hAnsiTheme="minorHAnsi" w:cstheme="minorHAnsi"/>
        </w:rPr>
        <w:t xml:space="preserve"> nabývá účinnosti dnem </w:t>
      </w:r>
      <w:r w:rsidR="00F51EF6">
        <w:rPr>
          <w:rFonts w:asciiTheme="minorHAnsi" w:hAnsiTheme="minorHAnsi" w:cstheme="minorHAnsi"/>
        </w:rPr>
        <w:t>1</w:t>
      </w:r>
      <w:r w:rsidR="00CB37FD" w:rsidRPr="005E2FA3">
        <w:rPr>
          <w:rFonts w:asciiTheme="minorHAnsi" w:hAnsiTheme="minorHAnsi" w:cstheme="minorHAnsi"/>
        </w:rPr>
        <w:t>. 9. 20</w:t>
      </w:r>
      <w:r w:rsidR="00F51EF6">
        <w:rPr>
          <w:rFonts w:asciiTheme="minorHAnsi" w:hAnsiTheme="minorHAnsi" w:cstheme="minorHAnsi"/>
        </w:rPr>
        <w:t>23</w:t>
      </w:r>
      <w:r w:rsidRPr="005E2FA3">
        <w:rPr>
          <w:rFonts w:asciiTheme="minorHAnsi" w:hAnsiTheme="minorHAnsi" w:cstheme="minorHAnsi"/>
        </w:rPr>
        <w:t xml:space="preserve">. </w:t>
      </w:r>
    </w:p>
    <w:p w:rsidR="00F51EF6" w:rsidRPr="005E2FA3" w:rsidRDefault="00F51EF6" w:rsidP="00870D70">
      <w:pPr>
        <w:rPr>
          <w:rFonts w:asciiTheme="minorHAnsi" w:hAnsiTheme="minorHAnsi" w:cstheme="minorHAnsi"/>
        </w:rPr>
      </w:pPr>
    </w:p>
    <w:p w:rsidR="00773BA1" w:rsidRPr="005E2FA3" w:rsidRDefault="00773BA1">
      <w:pPr>
        <w:ind w:left="5664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 xml:space="preserve">Mgr. </w:t>
      </w:r>
      <w:r w:rsidR="00F51EF6">
        <w:rPr>
          <w:rFonts w:asciiTheme="minorHAnsi" w:hAnsiTheme="minorHAnsi" w:cstheme="minorHAnsi"/>
        </w:rPr>
        <w:t>Blanka Hránková</w:t>
      </w:r>
    </w:p>
    <w:p w:rsidR="00773BA1" w:rsidRPr="005E2FA3" w:rsidRDefault="00DA4548">
      <w:pPr>
        <w:ind w:left="5664"/>
        <w:rPr>
          <w:rFonts w:asciiTheme="minorHAnsi" w:hAnsiTheme="minorHAnsi" w:cstheme="minorHAnsi"/>
        </w:rPr>
      </w:pPr>
      <w:r w:rsidRPr="005E2FA3">
        <w:rPr>
          <w:rFonts w:asciiTheme="minorHAnsi" w:hAnsiTheme="minorHAnsi" w:cstheme="minorHAnsi"/>
        </w:rPr>
        <w:t xml:space="preserve">       </w:t>
      </w:r>
      <w:r w:rsidR="00F51EF6">
        <w:rPr>
          <w:rFonts w:asciiTheme="minorHAnsi" w:hAnsiTheme="minorHAnsi" w:cstheme="minorHAnsi"/>
        </w:rPr>
        <w:t xml:space="preserve"> </w:t>
      </w:r>
      <w:r w:rsidR="00773BA1" w:rsidRPr="005E2FA3">
        <w:rPr>
          <w:rFonts w:asciiTheme="minorHAnsi" w:hAnsiTheme="minorHAnsi" w:cstheme="minorHAnsi"/>
        </w:rPr>
        <w:t>ředitelka školy</w:t>
      </w:r>
    </w:p>
    <w:sectPr w:rsidR="00773BA1" w:rsidRPr="005E2FA3">
      <w:head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A3" w:rsidRDefault="005E2FA3" w:rsidP="005E2FA3">
      <w:r>
        <w:separator/>
      </w:r>
    </w:p>
  </w:endnote>
  <w:endnote w:type="continuationSeparator" w:id="0">
    <w:p w:rsidR="005E2FA3" w:rsidRDefault="005E2FA3" w:rsidP="005E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A3" w:rsidRDefault="005E2FA3" w:rsidP="005E2FA3">
      <w:r>
        <w:separator/>
      </w:r>
    </w:p>
  </w:footnote>
  <w:footnote w:type="continuationSeparator" w:id="0">
    <w:p w:rsidR="005E2FA3" w:rsidRDefault="005E2FA3" w:rsidP="005E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A3" w:rsidRDefault="005E2FA3" w:rsidP="005E2FA3">
    <w:pPr>
      <w:pStyle w:val="Zhlav"/>
      <w:jc w:val="center"/>
      <w:rPr>
        <w:b/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752475</wp:posOffset>
          </wp:positionH>
          <wp:positionV relativeFrom="paragraph">
            <wp:posOffset>-212090</wp:posOffset>
          </wp:positionV>
          <wp:extent cx="1588135" cy="5759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 xml:space="preserve">                         7. základní škola a mateřská škola, Brněnská 36 Plzeň</w:t>
    </w:r>
  </w:p>
  <w:p w:rsidR="005E2FA3" w:rsidRDefault="005E2FA3" w:rsidP="005E2FA3">
    <w:pPr>
      <w:pStyle w:val="Zhlav"/>
      <w:jc w:val="center"/>
      <w:rPr>
        <w:b/>
        <w:lang w:eastAsia="en-US"/>
      </w:rPr>
    </w:pPr>
    <w:r>
      <w:rPr>
        <w:b/>
        <w:noProof/>
      </w:rPr>
      <w:t xml:space="preserve">          příspěvková organizace</w:t>
    </w:r>
  </w:p>
  <w:p w:rsidR="005E2FA3" w:rsidRDefault="005E2F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531A"/>
    <w:multiLevelType w:val="hybridMultilevel"/>
    <w:tmpl w:val="C66491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8B0421"/>
    <w:multiLevelType w:val="hybridMultilevel"/>
    <w:tmpl w:val="08D8B4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FD"/>
    <w:rsid w:val="000C16AC"/>
    <w:rsid w:val="00540735"/>
    <w:rsid w:val="005E2FA3"/>
    <w:rsid w:val="00773BA1"/>
    <w:rsid w:val="008229BF"/>
    <w:rsid w:val="00852C33"/>
    <w:rsid w:val="00870D70"/>
    <w:rsid w:val="00AA02EB"/>
    <w:rsid w:val="00BE2DCC"/>
    <w:rsid w:val="00CB37FD"/>
    <w:rsid w:val="00DA4548"/>
    <w:rsid w:val="00E31432"/>
    <w:rsid w:val="00E63449"/>
    <w:rsid w:val="00E7269E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FBBB81A"/>
  <w15:docId w15:val="{2642BC7C-1816-49EC-A6DA-CEB3930D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E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FA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E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2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O VÝŠI ÚPLATY ZA ŠKOLSKÉ SLUŽBY</vt:lpstr>
    </vt:vector>
  </TitlesOfParts>
  <Company>13.ZŠ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O VÝŠI ÚPLATY ZA ŠKOLSKÉ SLUŽBY</dc:title>
  <dc:creator>blosova</dc:creator>
  <cp:lastModifiedBy>Markéta Mrkousová</cp:lastModifiedBy>
  <cp:revision>6</cp:revision>
  <cp:lastPrinted>2019-10-07T06:35:00Z</cp:lastPrinted>
  <dcterms:created xsi:type="dcterms:W3CDTF">2019-10-07T06:21:00Z</dcterms:created>
  <dcterms:modified xsi:type="dcterms:W3CDTF">2023-05-25T06:05:00Z</dcterms:modified>
</cp:coreProperties>
</file>