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F67" w:rsidRPr="008B4C7D" w:rsidRDefault="00BC3F67" w:rsidP="00FA7720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9C4099" w:rsidRPr="008B4C7D" w:rsidRDefault="009C4099" w:rsidP="009C4099">
      <w:pPr>
        <w:rPr>
          <w:rFonts w:asciiTheme="minorHAnsi" w:hAnsiTheme="minorHAnsi" w:cstheme="minorHAnsi"/>
          <w:b/>
          <w:color w:val="FF0000"/>
          <w:sz w:val="44"/>
          <w:szCs w:val="44"/>
          <w:u w:val="double"/>
        </w:rPr>
      </w:pPr>
      <w:proofErr w:type="gramStart"/>
      <w:r w:rsidRPr="008B4C7D">
        <w:rPr>
          <w:rFonts w:asciiTheme="minorHAnsi" w:hAnsiTheme="minorHAnsi" w:cstheme="minorHAnsi"/>
          <w:b/>
          <w:szCs w:val="24"/>
        </w:rPr>
        <w:t xml:space="preserve">Část: </w:t>
      </w:r>
      <w:r w:rsidR="00F23A71" w:rsidRPr="008B4C7D">
        <w:rPr>
          <w:rFonts w:asciiTheme="minorHAnsi" w:hAnsiTheme="minorHAnsi" w:cstheme="minorHAnsi"/>
          <w:b/>
          <w:szCs w:val="24"/>
        </w:rPr>
        <w:t xml:space="preserve"> </w:t>
      </w:r>
      <w:r w:rsidR="00F23A71" w:rsidRPr="008B4C7D">
        <w:rPr>
          <w:rFonts w:asciiTheme="minorHAnsi" w:hAnsiTheme="minorHAnsi" w:cstheme="minorHAnsi"/>
          <w:b/>
          <w:sz w:val="28"/>
          <w:szCs w:val="28"/>
        </w:rPr>
        <w:t>6.</w:t>
      </w:r>
      <w:proofErr w:type="gramEnd"/>
      <w:r w:rsidRPr="008B4C7D">
        <w:rPr>
          <w:rFonts w:asciiTheme="minorHAnsi" w:hAnsiTheme="minorHAnsi" w:cstheme="minorHAnsi"/>
          <w:b/>
          <w:color w:val="FF0000"/>
          <w:szCs w:val="24"/>
        </w:rPr>
        <w:t xml:space="preserve">     </w:t>
      </w:r>
      <w:r w:rsidRPr="008B4C7D">
        <w:rPr>
          <w:rFonts w:asciiTheme="minorHAnsi" w:hAnsiTheme="minorHAnsi" w:cstheme="minorHAnsi"/>
          <w:b/>
          <w:color w:val="FF0000"/>
          <w:sz w:val="40"/>
          <w:szCs w:val="40"/>
        </w:rPr>
        <w:t>VNITŘNÍ</w:t>
      </w:r>
      <w:r w:rsidRPr="008B4C7D">
        <w:rPr>
          <w:rFonts w:asciiTheme="minorHAnsi" w:hAnsiTheme="minorHAnsi" w:cstheme="minorHAnsi"/>
          <w:b/>
          <w:color w:val="FF0000"/>
          <w:sz w:val="44"/>
          <w:szCs w:val="44"/>
        </w:rPr>
        <w:t xml:space="preserve"> ŘÁD ŠKOLNÍ DRUŽINY</w:t>
      </w:r>
    </w:p>
    <w:p w:rsidR="009C4099" w:rsidRPr="008B4C7D" w:rsidRDefault="009C4099" w:rsidP="009C4099">
      <w:pPr>
        <w:jc w:val="center"/>
        <w:rPr>
          <w:rFonts w:asciiTheme="minorHAnsi" w:hAnsiTheme="minorHAnsi" w:cstheme="minorHAnsi"/>
          <w:b/>
          <w:szCs w:val="24"/>
        </w:rPr>
      </w:pPr>
      <w:r w:rsidRPr="008B4C7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175895</wp:posOffset>
                </wp:positionV>
                <wp:extent cx="6343650" cy="1704975"/>
                <wp:effectExtent l="0" t="0" r="0" b="9525"/>
                <wp:wrapNone/>
                <wp:docPr id="4" name="Zaoblený 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3650" cy="17049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D1F9C" id="Zaoblený obdélník 2" o:spid="_x0000_s1026" style="position:absolute;margin-left:-25.85pt;margin-top:13.85pt;width:499.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" filled="f" strokecolor="#95b3d7" strokeweight="2pt">
                <v:path arrowok="t"/>
              </v:roundrect>
            </w:pict>
          </mc:Fallback>
        </mc:AlternateContent>
      </w:r>
    </w:p>
    <w:p w:rsidR="009C4099" w:rsidRPr="008B4C7D" w:rsidRDefault="009C4099" w:rsidP="009C4099">
      <w:pPr>
        <w:jc w:val="center"/>
        <w:rPr>
          <w:rFonts w:asciiTheme="minorHAnsi" w:hAnsiTheme="minorHAnsi" w:cstheme="minorHAnsi"/>
          <w:b/>
          <w:szCs w:val="24"/>
        </w:rPr>
      </w:pPr>
    </w:p>
    <w:tbl>
      <w:tblPr>
        <w:tblStyle w:val="Svtlstnovnzvraznn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C4099" w:rsidRPr="008B4C7D" w:rsidTr="009C40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9C4099" w:rsidRPr="008B4C7D" w:rsidRDefault="009C4099" w:rsidP="009C4099">
            <w:pPr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8B4C7D">
              <w:rPr>
                <w:rFonts w:asciiTheme="minorHAnsi" w:hAnsiTheme="minorHAnsi" w:cstheme="minorHAnsi"/>
                <w:szCs w:val="24"/>
              </w:rPr>
              <w:t>Směrnici vypracoval/a</w:t>
            </w:r>
          </w:p>
        </w:tc>
        <w:tc>
          <w:tcPr>
            <w:tcW w:w="4606" w:type="dxa"/>
          </w:tcPr>
          <w:p w:rsidR="009C4099" w:rsidRPr="008B4C7D" w:rsidRDefault="009C4099" w:rsidP="009C4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24"/>
              </w:rPr>
            </w:pPr>
            <w:r w:rsidRPr="008B4C7D">
              <w:rPr>
                <w:rFonts w:asciiTheme="minorHAnsi" w:hAnsiTheme="minorHAnsi" w:cstheme="minorHAnsi"/>
                <w:szCs w:val="24"/>
              </w:rPr>
              <w:t xml:space="preserve">Mgr. </w:t>
            </w:r>
            <w:r w:rsidR="00BB2DDC" w:rsidRPr="008B4C7D">
              <w:rPr>
                <w:rFonts w:asciiTheme="minorHAnsi" w:hAnsiTheme="minorHAnsi" w:cstheme="minorHAnsi"/>
                <w:szCs w:val="24"/>
              </w:rPr>
              <w:t>Ilona Skálová</w:t>
            </w:r>
            <w:r w:rsidRPr="008B4C7D">
              <w:rPr>
                <w:rFonts w:asciiTheme="minorHAnsi" w:hAnsiTheme="minorHAnsi" w:cstheme="minorHAnsi"/>
                <w:szCs w:val="24"/>
              </w:rPr>
              <w:t>, ředitelka školy</w:t>
            </w:r>
          </w:p>
        </w:tc>
      </w:tr>
      <w:tr w:rsidR="009C4099" w:rsidRPr="008B4C7D" w:rsidTr="009C40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9C4099" w:rsidRPr="008B4C7D" w:rsidRDefault="009C4099" w:rsidP="009C4099">
            <w:pPr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8B4C7D">
              <w:rPr>
                <w:rFonts w:asciiTheme="minorHAnsi" w:hAnsiTheme="minorHAnsi" w:cstheme="minorHAnsi"/>
                <w:szCs w:val="24"/>
              </w:rPr>
              <w:t>Směrnici schválil/a</w:t>
            </w:r>
          </w:p>
        </w:tc>
        <w:tc>
          <w:tcPr>
            <w:tcW w:w="4606" w:type="dxa"/>
          </w:tcPr>
          <w:p w:rsidR="009C4099" w:rsidRPr="008B4C7D" w:rsidRDefault="009C4099" w:rsidP="009C4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4"/>
              </w:rPr>
            </w:pPr>
            <w:r w:rsidRPr="008B4C7D">
              <w:rPr>
                <w:rFonts w:asciiTheme="minorHAnsi" w:hAnsiTheme="minorHAnsi" w:cstheme="minorHAnsi"/>
                <w:b/>
                <w:szCs w:val="24"/>
              </w:rPr>
              <w:t xml:space="preserve">Mgr. </w:t>
            </w:r>
            <w:r w:rsidR="00BB2DDC" w:rsidRPr="008B4C7D">
              <w:rPr>
                <w:rFonts w:asciiTheme="minorHAnsi" w:hAnsiTheme="minorHAnsi" w:cstheme="minorHAnsi"/>
                <w:b/>
                <w:szCs w:val="24"/>
              </w:rPr>
              <w:t>Ilona Skálová</w:t>
            </w:r>
            <w:r w:rsidRPr="008B4C7D">
              <w:rPr>
                <w:rFonts w:asciiTheme="minorHAnsi" w:hAnsiTheme="minorHAnsi" w:cstheme="minorHAnsi"/>
                <w:b/>
                <w:szCs w:val="24"/>
              </w:rPr>
              <w:t>, ředitelka školy</w:t>
            </w:r>
          </w:p>
        </w:tc>
      </w:tr>
      <w:tr w:rsidR="009C4099" w:rsidRPr="008B4C7D" w:rsidTr="009C40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9C4099" w:rsidRPr="008B4C7D" w:rsidRDefault="009C4099" w:rsidP="009C4099">
            <w:pPr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8B4C7D">
              <w:rPr>
                <w:rFonts w:asciiTheme="minorHAnsi" w:hAnsiTheme="minorHAnsi" w:cstheme="minorHAnsi"/>
                <w:szCs w:val="24"/>
              </w:rPr>
              <w:t>Datum projednání pedagogickou radou</w:t>
            </w:r>
          </w:p>
        </w:tc>
        <w:tc>
          <w:tcPr>
            <w:tcW w:w="4606" w:type="dxa"/>
          </w:tcPr>
          <w:p w:rsidR="008B4C7D" w:rsidRPr="008B4C7D" w:rsidRDefault="00B95022" w:rsidP="008B4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29</w:t>
            </w:r>
            <w:r w:rsidR="009C4099" w:rsidRPr="008B4C7D">
              <w:rPr>
                <w:rFonts w:asciiTheme="minorHAnsi" w:hAnsiTheme="minorHAnsi" w:cstheme="minorHAnsi"/>
                <w:b/>
                <w:szCs w:val="24"/>
              </w:rPr>
              <w:t>.8.20</w:t>
            </w:r>
            <w:r w:rsidR="000A73B3" w:rsidRPr="008B4C7D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2826AE"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</w:tr>
      <w:tr w:rsidR="009C4099" w:rsidRPr="008B4C7D" w:rsidTr="009C40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9C4099" w:rsidRPr="008B4C7D" w:rsidRDefault="009C4099" w:rsidP="009C4099">
            <w:pPr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8B4C7D">
              <w:rPr>
                <w:rFonts w:asciiTheme="minorHAnsi" w:hAnsiTheme="minorHAnsi" w:cstheme="minorHAnsi"/>
                <w:szCs w:val="24"/>
              </w:rPr>
              <w:t>Platnost od</w:t>
            </w:r>
          </w:p>
        </w:tc>
        <w:tc>
          <w:tcPr>
            <w:tcW w:w="4606" w:type="dxa"/>
          </w:tcPr>
          <w:p w:rsidR="009C4099" w:rsidRPr="008B4C7D" w:rsidRDefault="009C4099" w:rsidP="009C40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4"/>
              </w:rPr>
            </w:pPr>
            <w:r w:rsidRPr="008B4C7D">
              <w:rPr>
                <w:rFonts w:asciiTheme="minorHAnsi" w:hAnsiTheme="minorHAnsi" w:cstheme="minorHAnsi"/>
                <w:b/>
                <w:szCs w:val="24"/>
              </w:rPr>
              <w:t>1.9.20</w:t>
            </w:r>
            <w:r w:rsidR="000A73B3" w:rsidRPr="008B4C7D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2826AE"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</w:tr>
      <w:tr w:rsidR="009C4099" w:rsidRPr="008B4C7D" w:rsidTr="009C40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9C4099" w:rsidRPr="008B4C7D" w:rsidRDefault="009C4099" w:rsidP="009C4099">
            <w:pPr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8B4C7D">
              <w:rPr>
                <w:rFonts w:asciiTheme="minorHAnsi" w:hAnsiTheme="minorHAnsi" w:cstheme="minorHAnsi"/>
                <w:szCs w:val="24"/>
              </w:rPr>
              <w:t>Účinnost od</w:t>
            </w:r>
          </w:p>
        </w:tc>
        <w:tc>
          <w:tcPr>
            <w:tcW w:w="4606" w:type="dxa"/>
          </w:tcPr>
          <w:p w:rsidR="009C4099" w:rsidRPr="008B4C7D" w:rsidRDefault="009C4099" w:rsidP="009C40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4"/>
              </w:rPr>
            </w:pPr>
            <w:r w:rsidRPr="008B4C7D">
              <w:rPr>
                <w:rFonts w:asciiTheme="minorHAnsi" w:hAnsiTheme="minorHAnsi" w:cstheme="minorHAnsi"/>
                <w:b/>
                <w:szCs w:val="24"/>
              </w:rPr>
              <w:t>1.9.20</w:t>
            </w:r>
            <w:r w:rsidR="000A73B3" w:rsidRPr="008B4C7D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2826AE"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</w:tr>
      <w:tr w:rsidR="009C4099" w:rsidRPr="008B4C7D" w:rsidTr="009C40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9C4099" w:rsidRPr="008B4C7D" w:rsidRDefault="009C4099" w:rsidP="009C4099">
            <w:pPr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8B4C7D">
              <w:rPr>
                <w:rFonts w:asciiTheme="minorHAnsi" w:hAnsiTheme="minorHAnsi" w:cstheme="minorHAnsi"/>
                <w:szCs w:val="24"/>
              </w:rPr>
              <w:t>Změny ve směrnici jsou prováděny formou číslovaných písemných dodatků, které tvoří součást tohoto předpisu.</w:t>
            </w:r>
          </w:p>
        </w:tc>
      </w:tr>
    </w:tbl>
    <w:p w:rsidR="009C4099" w:rsidRPr="008B4C7D" w:rsidRDefault="009C4099" w:rsidP="009C4099">
      <w:pPr>
        <w:jc w:val="center"/>
        <w:rPr>
          <w:rFonts w:asciiTheme="minorHAnsi" w:hAnsiTheme="minorHAnsi" w:cstheme="minorHAnsi"/>
          <w:b/>
          <w:szCs w:val="24"/>
        </w:rPr>
      </w:pPr>
    </w:p>
    <w:p w:rsidR="009C4099" w:rsidRPr="008B4C7D" w:rsidRDefault="009C4099" w:rsidP="009C4099">
      <w:pPr>
        <w:rPr>
          <w:rFonts w:asciiTheme="minorHAnsi" w:hAnsiTheme="minorHAnsi" w:cstheme="minorHAnsi"/>
          <w:i/>
          <w:szCs w:val="24"/>
        </w:rPr>
      </w:pPr>
    </w:p>
    <w:p w:rsidR="00BC3F67" w:rsidRPr="008B4C7D" w:rsidRDefault="00BC3F67" w:rsidP="00FA772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B4C7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 základě ustanovení § 30 zákona č. 561/2004 Sb. o předškolním, základním středním, vyšším odborném a jiném vzdělávání (školský zákon) v platném znění vydávám jako statutární orgán školy pro školské zařízení školní družinu tuto směrnici – vnitřní řád školní družiny. Směrnice je součástí organizačního řádu školy. </w:t>
      </w:r>
    </w:p>
    <w:p w:rsidR="00C26C5F" w:rsidRPr="008B4C7D" w:rsidRDefault="008C41E7" w:rsidP="00FA7720">
      <w:pPr>
        <w:pStyle w:val="Nadpis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B4C7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1. </w:t>
      </w:r>
      <w:r w:rsidR="00C0502F" w:rsidRPr="008B4C7D">
        <w:rPr>
          <w:rFonts w:asciiTheme="minorHAnsi" w:eastAsiaTheme="minorHAnsi" w:hAnsiTheme="minorHAnsi" w:cstheme="minorHAnsi"/>
          <w:sz w:val="22"/>
          <w:szCs w:val="22"/>
          <w:lang w:eastAsia="en-US"/>
        </w:rPr>
        <w:t>Z</w:t>
      </w:r>
      <w:r w:rsidRPr="008B4C7D">
        <w:rPr>
          <w:rFonts w:asciiTheme="minorHAnsi" w:eastAsiaTheme="minorHAnsi" w:hAnsiTheme="minorHAnsi" w:cstheme="minorHAnsi"/>
          <w:sz w:val="22"/>
          <w:szCs w:val="22"/>
          <w:lang w:eastAsia="en-US"/>
        </w:rPr>
        <w:t>ásady směrnice</w:t>
      </w:r>
    </w:p>
    <w:p w:rsidR="008C41E7" w:rsidRPr="008B4C7D" w:rsidRDefault="008C41E7" w:rsidP="008C41E7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B4C7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Směrnice určuje pravidla provozu, stanoví režim ŠD, je závazný pro pedagogické pracovníky a má informativní funkci pro rodiče. Prokazatelné seznámení rodičů s tímto řádem provedou vychovatelky ŠD při zápisu dětí do ŠD.  </w:t>
      </w:r>
    </w:p>
    <w:p w:rsidR="008C41E7" w:rsidRPr="008B4C7D" w:rsidRDefault="008C41E7" w:rsidP="008C41E7">
      <w:pPr>
        <w:rPr>
          <w:rFonts w:asciiTheme="minorHAnsi" w:hAnsiTheme="minorHAnsi" w:cstheme="minorHAnsi"/>
        </w:rPr>
      </w:pPr>
      <w:r w:rsidRPr="008B4C7D">
        <w:rPr>
          <w:rFonts w:asciiTheme="minorHAnsi" w:hAnsiTheme="minorHAnsi" w:cstheme="minorHAnsi"/>
        </w:rPr>
        <w:t>Zásady směrnice:</w:t>
      </w:r>
    </w:p>
    <w:p w:rsidR="008C41E7" w:rsidRPr="008B4C7D" w:rsidRDefault="008C41E7" w:rsidP="00BB2DDC">
      <w:pPr>
        <w:pStyle w:val="Odstavecseseznamem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8B4C7D">
        <w:rPr>
          <w:rFonts w:cstheme="minorHAnsi"/>
        </w:rPr>
        <w:t>musí být vydána písemně</w:t>
      </w:r>
    </w:p>
    <w:p w:rsidR="008C41E7" w:rsidRPr="008B4C7D" w:rsidRDefault="008C41E7" w:rsidP="00BB2DDC">
      <w:pPr>
        <w:pStyle w:val="Odstavecseseznamem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8B4C7D">
        <w:rPr>
          <w:rFonts w:cstheme="minorHAnsi"/>
        </w:rPr>
        <w:t>nesmí být vydána v rozporu s právními předpisy</w:t>
      </w:r>
    </w:p>
    <w:p w:rsidR="008C41E7" w:rsidRPr="008B4C7D" w:rsidRDefault="008C41E7" w:rsidP="00BB2DDC">
      <w:pPr>
        <w:pStyle w:val="Odstavecseseznamem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8B4C7D">
        <w:rPr>
          <w:rFonts w:cstheme="minorHAnsi"/>
        </w:rPr>
        <w:t>nesmí být vydána se zpětnou účinností</w:t>
      </w:r>
    </w:p>
    <w:p w:rsidR="008C41E7" w:rsidRPr="008B4C7D" w:rsidRDefault="00BB2DDC" w:rsidP="00BB2DDC">
      <w:pPr>
        <w:pStyle w:val="Odstavecseseznamem"/>
        <w:spacing w:after="0" w:line="240" w:lineRule="auto"/>
        <w:rPr>
          <w:rFonts w:cstheme="minorHAnsi"/>
        </w:rPr>
      </w:pPr>
      <w:r w:rsidRPr="008B4C7D">
        <w:rPr>
          <w:rFonts w:cstheme="minorHAnsi"/>
        </w:rPr>
        <w:t xml:space="preserve">-      </w:t>
      </w:r>
      <w:r w:rsidR="008C41E7" w:rsidRPr="008B4C7D">
        <w:rPr>
          <w:rFonts w:cstheme="minorHAnsi"/>
        </w:rPr>
        <w:t>vzniká na dobu neurčitou</w:t>
      </w:r>
    </w:p>
    <w:p w:rsidR="00BC3F67" w:rsidRPr="008B4C7D" w:rsidRDefault="008C41E7" w:rsidP="00FA7720">
      <w:pPr>
        <w:pStyle w:val="Nadpis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B4C7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2. </w:t>
      </w:r>
      <w:r w:rsidR="00BC3F67" w:rsidRPr="008B4C7D">
        <w:rPr>
          <w:rFonts w:asciiTheme="minorHAnsi" w:eastAsiaTheme="minorHAnsi" w:hAnsiTheme="minorHAnsi" w:cstheme="minorHAnsi"/>
          <w:sz w:val="22"/>
          <w:szCs w:val="22"/>
          <w:lang w:eastAsia="en-US"/>
        </w:rPr>
        <w:t>Poslání školní družiny</w:t>
      </w:r>
    </w:p>
    <w:p w:rsidR="00BC3F67" w:rsidRPr="008B4C7D" w:rsidRDefault="00BC3F67" w:rsidP="00FA7720">
      <w:pPr>
        <w:jc w:val="both"/>
        <w:rPr>
          <w:rFonts w:asciiTheme="minorHAnsi" w:hAnsiTheme="minorHAnsi" w:cstheme="minorHAnsi"/>
          <w:sz w:val="22"/>
          <w:szCs w:val="22"/>
        </w:rPr>
      </w:pPr>
      <w:r w:rsidRPr="008B4C7D">
        <w:rPr>
          <w:rFonts w:asciiTheme="minorHAnsi" w:hAnsiTheme="minorHAnsi" w:cstheme="minorHAnsi"/>
          <w:sz w:val="22"/>
          <w:szCs w:val="22"/>
        </w:rPr>
        <w:t>Školní družina tvoří ve dnech školního vyučování mezistupeň mezi výukou ve škole a výchovou v rodině. ŠD není pokračováním školního vyučování, má svá specifika, která ji odlišují od školního vyučování. Hlavním posláním ŠD je zabezpečení zájmové</w:t>
      </w:r>
      <w:r w:rsidR="008C41E7" w:rsidRPr="008B4C7D">
        <w:rPr>
          <w:rFonts w:asciiTheme="minorHAnsi" w:hAnsiTheme="minorHAnsi" w:cstheme="minorHAnsi"/>
          <w:sz w:val="22"/>
          <w:szCs w:val="22"/>
        </w:rPr>
        <w:t xml:space="preserve"> činnosti, odpočinku a rekreace</w:t>
      </w:r>
      <w:r w:rsidRPr="008B4C7D">
        <w:rPr>
          <w:rFonts w:asciiTheme="minorHAnsi" w:hAnsiTheme="minorHAnsi" w:cstheme="minorHAnsi"/>
          <w:sz w:val="22"/>
          <w:szCs w:val="22"/>
        </w:rPr>
        <w:t xml:space="preserve"> žáků, částečně také dohledu nad žáky.</w:t>
      </w:r>
    </w:p>
    <w:p w:rsidR="008B4C7D" w:rsidRPr="008B4C7D" w:rsidRDefault="00BC3F67" w:rsidP="00FA7720">
      <w:pPr>
        <w:pStyle w:val="Prosttext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4C7D">
        <w:rPr>
          <w:rFonts w:asciiTheme="minorHAnsi" w:hAnsiTheme="minorHAnsi" w:cstheme="minorHAnsi"/>
          <w:color w:val="auto"/>
          <w:sz w:val="22"/>
          <w:szCs w:val="22"/>
        </w:rPr>
        <w:t>Činnost družiny je určena přednostně pro žáky prvního stupně základní školy</w:t>
      </w:r>
      <w:r w:rsidR="00C26C5F" w:rsidRPr="008B4C7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8B4C7D">
        <w:rPr>
          <w:rFonts w:asciiTheme="minorHAnsi" w:hAnsiTheme="minorHAnsi" w:cstheme="minorHAnsi"/>
          <w:color w:val="auto"/>
          <w:sz w:val="22"/>
          <w:szCs w:val="22"/>
        </w:rPr>
        <w:t>Činností vykonávaných družinou se mohou účastnit i žáci, kteří nejsou přijati k pravidelné denní docházce do družiny.</w:t>
      </w:r>
    </w:p>
    <w:p w:rsidR="00BC3F67" w:rsidRPr="008B4C7D" w:rsidRDefault="008C41E7" w:rsidP="008B4C7D">
      <w:pPr>
        <w:pStyle w:val="Nadpis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B4C7D">
        <w:rPr>
          <w:rFonts w:asciiTheme="minorHAnsi" w:eastAsiaTheme="minorHAnsi" w:hAnsiTheme="minorHAnsi" w:cstheme="minorHAnsi"/>
          <w:sz w:val="22"/>
          <w:szCs w:val="22"/>
          <w:lang w:eastAsia="en-US"/>
        </w:rPr>
        <w:t>3</w:t>
      </w:r>
      <w:r w:rsidR="00BC3F67" w:rsidRPr="008B4C7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82268D" w:rsidRPr="008B4C7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BC3F67" w:rsidRPr="008B4C7D">
        <w:rPr>
          <w:rFonts w:asciiTheme="minorHAnsi" w:eastAsiaTheme="minorHAnsi" w:hAnsiTheme="minorHAnsi" w:cstheme="minorHAnsi"/>
          <w:sz w:val="22"/>
          <w:szCs w:val="22"/>
          <w:lang w:eastAsia="en-US"/>
        </w:rPr>
        <w:t>Podrobnosti k výkonu práv a povinností dětí, žáků, studentů a jejich zákonných zástupců ve škole nebo školském zařízení a podrobnosti o pravidlech vzájemných vztahů s pedagogickými pracovníky</w:t>
      </w:r>
    </w:p>
    <w:p w:rsidR="00F12D48" w:rsidRPr="008B4C7D" w:rsidRDefault="00F12D48" w:rsidP="00FA7720">
      <w:pPr>
        <w:jc w:val="both"/>
        <w:rPr>
          <w:rFonts w:asciiTheme="minorHAnsi" w:hAnsiTheme="minorHAnsi" w:cstheme="minorHAnsi"/>
          <w:sz w:val="22"/>
          <w:szCs w:val="22"/>
        </w:rPr>
      </w:pPr>
      <w:r w:rsidRPr="008B4C7D">
        <w:rPr>
          <w:rFonts w:asciiTheme="minorHAnsi" w:hAnsiTheme="minorHAnsi" w:cstheme="minorHAnsi"/>
          <w:sz w:val="22"/>
          <w:szCs w:val="22"/>
        </w:rPr>
        <w:t>Práva žáků</w:t>
      </w:r>
      <w:r w:rsidR="00AF5AF2" w:rsidRPr="008B4C7D">
        <w:rPr>
          <w:rFonts w:asciiTheme="minorHAnsi" w:hAnsiTheme="minorHAnsi" w:cstheme="minorHAnsi"/>
          <w:sz w:val="22"/>
          <w:szCs w:val="22"/>
        </w:rPr>
        <w:t>:</w:t>
      </w:r>
    </w:p>
    <w:p w:rsidR="00F12D48" w:rsidRPr="008B4C7D" w:rsidRDefault="00F12D48" w:rsidP="00F12D48">
      <w:pPr>
        <w:pStyle w:val="Odstavecseseznamem"/>
        <w:numPr>
          <w:ilvl w:val="0"/>
          <w:numId w:val="21"/>
        </w:numPr>
        <w:jc w:val="both"/>
        <w:rPr>
          <w:rFonts w:cstheme="minorHAnsi"/>
        </w:rPr>
      </w:pPr>
      <w:r w:rsidRPr="008B4C7D">
        <w:rPr>
          <w:rFonts w:cstheme="minorHAnsi"/>
        </w:rPr>
        <w:t>seznamovat se s aktivitami vedoucími ke smysluplnému trávení volného času, které jsou nabízeny zejména formou her a spontánních činností</w:t>
      </w:r>
    </w:p>
    <w:p w:rsidR="003C00D6" w:rsidRPr="008B4C7D" w:rsidRDefault="003C00D6" w:rsidP="00F12D48">
      <w:pPr>
        <w:pStyle w:val="Odstavecseseznamem"/>
        <w:numPr>
          <w:ilvl w:val="0"/>
          <w:numId w:val="21"/>
        </w:numPr>
        <w:jc w:val="both"/>
        <w:rPr>
          <w:rFonts w:cstheme="minorHAnsi"/>
        </w:rPr>
      </w:pPr>
      <w:r w:rsidRPr="008B4C7D">
        <w:rPr>
          <w:rFonts w:cstheme="minorHAnsi"/>
        </w:rPr>
        <w:t>na zabezpečení přístupu k informacím, zejména k takovým, které podporují jeho duchovní, morální a sociální rozvoj,</w:t>
      </w:r>
    </w:p>
    <w:p w:rsidR="00F12D48" w:rsidRPr="008B4C7D" w:rsidRDefault="00F12D48" w:rsidP="00F12D48">
      <w:pPr>
        <w:pStyle w:val="Odstavecseseznamem"/>
        <w:numPr>
          <w:ilvl w:val="0"/>
          <w:numId w:val="21"/>
        </w:numPr>
        <w:jc w:val="both"/>
        <w:rPr>
          <w:rFonts w:cstheme="minorHAnsi"/>
        </w:rPr>
      </w:pPr>
      <w:r w:rsidRPr="008B4C7D">
        <w:rPr>
          <w:rFonts w:cstheme="minorHAnsi"/>
        </w:rPr>
        <w:t>využívat zařízení a vybavení ŠD za stanovených podmínek</w:t>
      </w:r>
    </w:p>
    <w:p w:rsidR="00F12D48" w:rsidRPr="008B4C7D" w:rsidRDefault="00F12D48" w:rsidP="00F12D48">
      <w:pPr>
        <w:pStyle w:val="Odstavecseseznamem"/>
        <w:numPr>
          <w:ilvl w:val="0"/>
          <w:numId w:val="21"/>
        </w:numPr>
        <w:jc w:val="both"/>
        <w:rPr>
          <w:rFonts w:cstheme="minorHAnsi"/>
        </w:rPr>
      </w:pPr>
      <w:r w:rsidRPr="008B4C7D">
        <w:rPr>
          <w:rFonts w:cstheme="minorHAnsi"/>
        </w:rPr>
        <w:t>požádat vychovatelku ŠD o pomoc při řešení problémů</w:t>
      </w:r>
    </w:p>
    <w:p w:rsidR="00F12D48" w:rsidRPr="008B4C7D" w:rsidRDefault="00F12D48" w:rsidP="00F12D48">
      <w:pPr>
        <w:pStyle w:val="Odstavecseseznamem"/>
        <w:numPr>
          <w:ilvl w:val="0"/>
          <w:numId w:val="21"/>
        </w:numPr>
        <w:jc w:val="both"/>
        <w:rPr>
          <w:rFonts w:cstheme="minorHAnsi"/>
        </w:rPr>
      </w:pPr>
      <w:r w:rsidRPr="008B4C7D">
        <w:rPr>
          <w:rFonts w:cstheme="minorHAnsi"/>
        </w:rPr>
        <w:t xml:space="preserve">účastnit činnosti zájmových kroužků a pořádaných akcí v rámci </w:t>
      </w:r>
      <w:r w:rsidR="00AF5AF2" w:rsidRPr="008B4C7D">
        <w:rPr>
          <w:rFonts w:cstheme="minorHAnsi"/>
        </w:rPr>
        <w:t>ŠD</w:t>
      </w:r>
    </w:p>
    <w:p w:rsidR="00AF5AF2" w:rsidRPr="008B4C7D" w:rsidRDefault="00AF5AF2" w:rsidP="00F12D48">
      <w:pPr>
        <w:pStyle w:val="Odstavecseseznamem"/>
        <w:numPr>
          <w:ilvl w:val="0"/>
          <w:numId w:val="21"/>
        </w:numPr>
        <w:jc w:val="both"/>
        <w:rPr>
          <w:rFonts w:cstheme="minorHAnsi"/>
          <w:b/>
          <w:u w:val="single"/>
        </w:rPr>
      </w:pPr>
      <w:r w:rsidRPr="008B4C7D">
        <w:rPr>
          <w:rFonts w:cstheme="minorHAnsi"/>
        </w:rPr>
        <w:t>na slušné vyjádření vlastního názoru ve všech věcech, které se ho týkají,</w:t>
      </w:r>
    </w:p>
    <w:p w:rsidR="00F12D48" w:rsidRPr="008B4C7D" w:rsidRDefault="00F12D48" w:rsidP="00F12D48">
      <w:pPr>
        <w:pStyle w:val="Odstavecseseznamem"/>
        <w:numPr>
          <w:ilvl w:val="0"/>
          <w:numId w:val="21"/>
        </w:numPr>
        <w:jc w:val="both"/>
        <w:rPr>
          <w:rFonts w:cstheme="minorHAnsi"/>
        </w:rPr>
      </w:pPr>
      <w:r w:rsidRPr="008B4C7D">
        <w:rPr>
          <w:rFonts w:cstheme="minorHAnsi"/>
        </w:rPr>
        <w:t xml:space="preserve"> na ochranu před jakoukoli formou diskriminace a násilí, má právo vzdělání a na svobodu myšlení, projevu, shromažďování, náboženství, na odpočinek a dodržování základních psychohygienických podmínek, má právo být seznámen se všemi předpisy se vztahem k jeho pobytu a činnosti v </w:t>
      </w:r>
      <w:r w:rsidRPr="008B4C7D">
        <w:rPr>
          <w:rFonts w:cstheme="minorHAnsi"/>
        </w:rPr>
        <w:lastRenderedPageBreak/>
        <w:t>družině. Každý úraz nebo vznik škody, ke kterému došlo v souvislosti s činností družiny, hlásí bez zbytečného odkladu.</w:t>
      </w:r>
    </w:p>
    <w:p w:rsidR="00BC3F67" w:rsidRPr="008B4C7D" w:rsidRDefault="00BC3F67" w:rsidP="00FA77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C41E7" w:rsidRPr="008B4C7D" w:rsidRDefault="00AF5AF2" w:rsidP="00AF5AF2">
      <w:pPr>
        <w:pStyle w:val="Odstavecseseznamem"/>
        <w:jc w:val="both"/>
        <w:rPr>
          <w:rFonts w:cstheme="minorHAnsi"/>
        </w:rPr>
      </w:pPr>
      <w:r w:rsidRPr="008B4C7D">
        <w:rPr>
          <w:rFonts w:cstheme="minorHAnsi"/>
        </w:rPr>
        <w:t>P</w:t>
      </w:r>
      <w:r w:rsidR="00BC3F67" w:rsidRPr="008B4C7D">
        <w:rPr>
          <w:rFonts w:cstheme="minorHAnsi"/>
        </w:rPr>
        <w:t>ovinn</w:t>
      </w:r>
      <w:r w:rsidRPr="008B4C7D">
        <w:rPr>
          <w:rFonts w:cstheme="minorHAnsi"/>
        </w:rPr>
        <w:t>osti žáků:</w:t>
      </w:r>
    </w:p>
    <w:p w:rsidR="008C41E7" w:rsidRPr="008B4C7D" w:rsidRDefault="008C41E7" w:rsidP="00AF5AF2">
      <w:pPr>
        <w:pStyle w:val="Odstavecseseznamem"/>
        <w:numPr>
          <w:ilvl w:val="0"/>
          <w:numId w:val="21"/>
        </w:numPr>
        <w:jc w:val="both"/>
        <w:rPr>
          <w:rFonts w:cstheme="minorHAnsi"/>
        </w:rPr>
      </w:pPr>
      <w:r w:rsidRPr="008B4C7D">
        <w:rPr>
          <w:rFonts w:cstheme="minorHAnsi"/>
        </w:rPr>
        <w:t>řádně docházet do školní družiny dle údajů uvedených zákonným zástupcem na přihlášce k zájmovému vzdělávání</w:t>
      </w:r>
    </w:p>
    <w:p w:rsidR="008C41E7" w:rsidRPr="008B4C7D" w:rsidRDefault="00BC3F67" w:rsidP="00AF5AF2">
      <w:pPr>
        <w:pStyle w:val="Odstavecseseznamem"/>
        <w:numPr>
          <w:ilvl w:val="0"/>
          <w:numId w:val="21"/>
        </w:numPr>
        <w:jc w:val="both"/>
        <w:rPr>
          <w:rFonts w:eastAsia="Times New Roman" w:cstheme="minorHAnsi"/>
          <w:lang w:eastAsia="cs-CZ"/>
        </w:rPr>
      </w:pPr>
      <w:r w:rsidRPr="008B4C7D">
        <w:rPr>
          <w:rFonts w:cstheme="minorHAnsi"/>
        </w:rPr>
        <w:t>informovat školské zařízení o změně zdravotní způsobilosti, zdravotních obtížích nebo jiných závažných skutečnostech, které by mohly mít vliv na průběh vzdělávání,</w:t>
      </w:r>
    </w:p>
    <w:p w:rsidR="00BC3F67" w:rsidRPr="008B4C7D" w:rsidRDefault="00BC3F67" w:rsidP="00AF5AF2">
      <w:pPr>
        <w:pStyle w:val="Odstavecseseznamem"/>
        <w:numPr>
          <w:ilvl w:val="0"/>
          <w:numId w:val="21"/>
        </w:numPr>
        <w:jc w:val="both"/>
        <w:rPr>
          <w:rFonts w:eastAsia="Times New Roman" w:cstheme="minorHAnsi"/>
          <w:lang w:eastAsia="cs-CZ"/>
        </w:rPr>
      </w:pPr>
      <w:r w:rsidRPr="008B4C7D">
        <w:rPr>
          <w:rFonts w:cstheme="minorHAnsi"/>
        </w:rPr>
        <w:t xml:space="preserve">oznamovat školskému zařízení údaje podle § 28 odst. </w:t>
      </w:r>
      <w:smartTag w:uri="urn:schemas-microsoft-com:office:smarttags" w:element="metricconverter">
        <w:smartTagPr>
          <w:attr w:name="ProductID" w:val="2 a"/>
        </w:smartTagPr>
        <w:r w:rsidRPr="008B4C7D">
          <w:rPr>
            <w:rFonts w:cstheme="minorHAnsi"/>
          </w:rPr>
          <w:t>2 a</w:t>
        </w:r>
      </w:smartTag>
      <w:r w:rsidRPr="008B4C7D">
        <w:rPr>
          <w:rFonts w:cstheme="minorHAnsi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8B4C7D">
          <w:rPr>
            <w:rFonts w:cstheme="minorHAnsi"/>
          </w:rPr>
          <w:t>3 a</w:t>
        </w:r>
      </w:smartTag>
      <w:r w:rsidRPr="008B4C7D">
        <w:rPr>
          <w:rFonts w:cstheme="minorHAnsi"/>
        </w:rPr>
        <w:t xml:space="preserve"> další údaje, které jsou podstatné pro průběh vzdělávání a činnosti ŠD nebo bezpečnost žáka a studenta, a změny v těchto údajích.</w:t>
      </w:r>
    </w:p>
    <w:p w:rsidR="00B45C5D" w:rsidRPr="008B4C7D" w:rsidRDefault="00BC3F67" w:rsidP="00B45C5D">
      <w:pPr>
        <w:pStyle w:val="Odstavecseseznamem"/>
        <w:numPr>
          <w:ilvl w:val="0"/>
          <w:numId w:val="21"/>
        </w:numPr>
        <w:jc w:val="both"/>
        <w:rPr>
          <w:rFonts w:cstheme="minorHAnsi"/>
        </w:rPr>
      </w:pPr>
      <w:r w:rsidRPr="008B4C7D">
        <w:rPr>
          <w:rFonts w:cstheme="minorHAnsi"/>
        </w:rPr>
        <w:t>Žák se ve školní družině chová slušně k dos</w:t>
      </w:r>
      <w:r w:rsidR="00FA7720" w:rsidRPr="008B4C7D">
        <w:rPr>
          <w:rFonts w:cstheme="minorHAnsi"/>
        </w:rPr>
        <w:t xml:space="preserve">pělým i jiným žákům školy, dbá </w:t>
      </w:r>
      <w:r w:rsidRPr="008B4C7D">
        <w:rPr>
          <w:rFonts w:cstheme="minorHAnsi"/>
        </w:rPr>
        <w:t>pokynů pedagogických</w:t>
      </w:r>
      <w:r w:rsidR="003E0E76" w:rsidRPr="008B4C7D">
        <w:rPr>
          <w:rFonts w:cstheme="minorHAnsi"/>
        </w:rPr>
        <w:t xml:space="preserve"> a provozních </w:t>
      </w:r>
      <w:r w:rsidRPr="008B4C7D">
        <w:rPr>
          <w:rFonts w:cstheme="minorHAnsi"/>
        </w:rPr>
        <w:t>pracovníků, dodržuje školní řád školy, školní družiny a odborných učeben. Chová se tak, a</w:t>
      </w:r>
      <w:r w:rsidR="003E0E76" w:rsidRPr="008B4C7D">
        <w:rPr>
          <w:rFonts w:cstheme="minorHAnsi"/>
        </w:rPr>
        <w:t xml:space="preserve">by neohrozil zdraví svoje, ani </w:t>
      </w:r>
      <w:r w:rsidRPr="008B4C7D">
        <w:rPr>
          <w:rFonts w:cstheme="minorHAnsi"/>
        </w:rPr>
        <w:t xml:space="preserve">jiných osob. </w:t>
      </w:r>
    </w:p>
    <w:p w:rsidR="00B45C5D" w:rsidRPr="008B4C7D" w:rsidRDefault="00BC3F67" w:rsidP="00B45C5D">
      <w:pPr>
        <w:pStyle w:val="Odstavecseseznamem"/>
        <w:numPr>
          <w:ilvl w:val="0"/>
          <w:numId w:val="21"/>
        </w:numPr>
        <w:jc w:val="both"/>
        <w:rPr>
          <w:rFonts w:cstheme="minorHAnsi"/>
        </w:rPr>
      </w:pPr>
      <w:r w:rsidRPr="008B4C7D">
        <w:rPr>
          <w:rFonts w:cstheme="minorHAnsi"/>
        </w:rPr>
        <w:t xml:space="preserve">Žák chodí do školní družiny pravidelně a včas, účastní se všech organizovaných činností. </w:t>
      </w:r>
    </w:p>
    <w:p w:rsidR="00BC3F67" w:rsidRPr="008B4C7D" w:rsidRDefault="00C26C5F" w:rsidP="00FA7720">
      <w:pPr>
        <w:pStyle w:val="Odstavecseseznamem"/>
        <w:numPr>
          <w:ilvl w:val="0"/>
          <w:numId w:val="21"/>
        </w:numPr>
        <w:jc w:val="both"/>
        <w:rPr>
          <w:rFonts w:cstheme="minorHAnsi"/>
        </w:rPr>
      </w:pPr>
      <w:r w:rsidRPr="008B4C7D">
        <w:rPr>
          <w:rFonts w:cstheme="minorHAnsi"/>
        </w:rPr>
        <w:t>Odchod žá</w:t>
      </w:r>
      <w:r w:rsidR="006C4C06" w:rsidRPr="008B4C7D">
        <w:rPr>
          <w:rFonts w:cstheme="minorHAnsi"/>
        </w:rPr>
        <w:t xml:space="preserve">ka před dobou stanovenou v </w:t>
      </w:r>
      <w:r w:rsidR="00B26C9B" w:rsidRPr="008B4C7D">
        <w:rPr>
          <w:rFonts w:cstheme="minorHAnsi"/>
        </w:rPr>
        <w:t>přihlášce</w:t>
      </w:r>
      <w:r w:rsidRPr="008B4C7D">
        <w:rPr>
          <w:rFonts w:cstheme="minorHAnsi"/>
        </w:rPr>
        <w:t xml:space="preserve"> je možný pouze na základě písemné omluvy rodičů.</w:t>
      </w:r>
    </w:p>
    <w:p w:rsidR="00C26C5F" w:rsidRPr="008B4C7D" w:rsidRDefault="00C26C5F" w:rsidP="00FA7720">
      <w:pPr>
        <w:pStyle w:val="Odstavecseseznamem"/>
        <w:numPr>
          <w:ilvl w:val="0"/>
          <w:numId w:val="21"/>
        </w:numPr>
        <w:jc w:val="both"/>
        <w:rPr>
          <w:rFonts w:cstheme="minorHAnsi"/>
        </w:rPr>
      </w:pPr>
      <w:r w:rsidRPr="008B4C7D">
        <w:rPr>
          <w:rFonts w:cstheme="minorHAnsi"/>
        </w:rPr>
        <w:t xml:space="preserve">Před ukončením činnosti družiny žáci z bezpečnostních důvodů neopouštějí třídu ŠD ani školní budovu bez vědomí pedagoga. </w:t>
      </w:r>
    </w:p>
    <w:p w:rsidR="00C26C5F" w:rsidRPr="008B4C7D" w:rsidRDefault="00BC3F67" w:rsidP="00FA7720">
      <w:pPr>
        <w:pStyle w:val="Odstavecseseznamem"/>
        <w:numPr>
          <w:ilvl w:val="0"/>
          <w:numId w:val="21"/>
        </w:numPr>
        <w:jc w:val="both"/>
        <w:rPr>
          <w:rFonts w:cstheme="minorHAnsi"/>
        </w:rPr>
      </w:pPr>
      <w:r w:rsidRPr="008B4C7D">
        <w:rPr>
          <w:rFonts w:cstheme="minorHAnsi"/>
        </w:rPr>
        <w:t xml:space="preserve">Žák udržuje prostory školní družiny v čistotě a pořádku, chrání   majetek před poškozením. </w:t>
      </w:r>
    </w:p>
    <w:p w:rsidR="00BC3F67" w:rsidRPr="008B4C7D" w:rsidRDefault="00BC3F67" w:rsidP="00FA7720">
      <w:pPr>
        <w:pStyle w:val="Odstavecseseznamem"/>
        <w:numPr>
          <w:ilvl w:val="0"/>
          <w:numId w:val="21"/>
        </w:numPr>
        <w:jc w:val="both"/>
        <w:rPr>
          <w:rFonts w:cstheme="minorHAnsi"/>
        </w:rPr>
      </w:pPr>
      <w:r w:rsidRPr="008B4C7D">
        <w:rPr>
          <w:rFonts w:cstheme="minorHAnsi"/>
        </w:rPr>
        <w:t xml:space="preserve"> Žá</w:t>
      </w:r>
      <w:r w:rsidR="00CF680B">
        <w:rPr>
          <w:rFonts w:cstheme="minorHAnsi"/>
        </w:rPr>
        <w:t>k</w:t>
      </w:r>
      <w:r w:rsidRPr="008B4C7D">
        <w:rPr>
          <w:rFonts w:cstheme="minorHAnsi"/>
        </w:rPr>
        <w:t xml:space="preserve"> chrání své zdraví i zdraví</w:t>
      </w:r>
      <w:r w:rsidR="006C4C06" w:rsidRPr="008B4C7D">
        <w:rPr>
          <w:rFonts w:cstheme="minorHAnsi"/>
        </w:rPr>
        <w:t xml:space="preserve"> spolužáků; žákům jsou zakázány</w:t>
      </w:r>
      <w:r w:rsidRPr="008B4C7D">
        <w:rPr>
          <w:rFonts w:cstheme="minorHAnsi"/>
        </w:rPr>
        <w:t xml:space="preserve"> všechny činnosti, které jsou zdraví škodlivé (např. kouření, pití alkoholických nápojů, zneužívání</w:t>
      </w:r>
      <w:r w:rsidR="006C4C06" w:rsidRPr="008B4C7D">
        <w:rPr>
          <w:rFonts w:cstheme="minorHAnsi"/>
        </w:rPr>
        <w:t xml:space="preserve"> návykových a zdraví škodlivých</w:t>
      </w:r>
      <w:r w:rsidRPr="008B4C7D">
        <w:rPr>
          <w:rFonts w:cstheme="minorHAnsi"/>
        </w:rPr>
        <w:t xml:space="preserve"> látek).</w:t>
      </w:r>
    </w:p>
    <w:p w:rsidR="00B45C5D" w:rsidRPr="008B4C7D" w:rsidRDefault="00BC3F67" w:rsidP="00B45C5D">
      <w:pPr>
        <w:pStyle w:val="Odstavecseseznamem"/>
        <w:numPr>
          <w:ilvl w:val="0"/>
          <w:numId w:val="21"/>
        </w:numPr>
        <w:jc w:val="both"/>
        <w:rPr>
          <w:rFonts w:cstheme="minorHAnsi"/>
        </w:rPr>
      </w:pPr>
      <w:r w:rsidRPr="008B4C7D">
        <w:rPr>
          <w:rFonts w:cstheme="minorHAnsi"/>
        </w:rPr>
        <w:t>Žák nenosí do družiny předměty, které nesouvisí s její činností a nebyly vychovatelkou vyžádány, či které by mohly ohrozit zdraví a bezpečnost jeho nebo jiných osob. Cenné předměty, včetně šperků a mobilních telefonů si žák přináší pouze na vlastní nebezpečí, za jejich ztrátu, či zničení škola neručí.</w:t>
      </w:r>
    </w:p>
    <w:p w:rsidR="00B45C5D" w:rsidRPr="008B4C7D" w:rsidRDefault="00BC3F67" w:rsidP="00B45C5D">
      <w:pPr>
        <w:pStyle w:val="Odstavecseseznamem"/>
        <w:numPr>
          <w:ilvl w:val="0"/>
          <w:numId w:val="21"/>
        </w:numPr>
        <w:jc w:val="both"/>
        <w:rPr>
          <w:rFonts w:cstheme="minorHAnsi"/>
        </w:rPr>
      </w:pPr>
      <w:r w:rsidRPr="008B4C7D">
        <w:rPr>
          <w:rFonts w:cstheme="minorHAnsi"/>
        </w:rPr>
        <w:t>Mobilní telefony a jiná audiovizuální technika je po celou dobu pobytu ve školském zařízení vypnuta a je ji možné použít jen výjimečně a s výslovným souhlasem pedagoga.</w:t>
      </w:r>
    </w:p>
    <w:p w:rsidR="00B45C5D" w:rsidRPr="008B4C7D" w:rsidRDefault="00BC3F67" w:rsidP="00B45C5D">
      <w:pPr>
        <w:pStyle w:val="Odstavecseseznamem"/>
        <w:numPr>
          <w:ilvl w:val="0"/>
          <w:numId w:val="21"/>
        </w:numPr>
        <w:jc w:val="both"/>
        <w:rPr>
          <w:rFonts w:cstheme="minorHAnsi"/>
        </w:rPr>
      </w:pPr>
      <w:r w:rsidRPr="008B4C7D">
        <w:rPr>
          <w:rFonts w:cstheme="minorHAnsi"/>
        </w:rPr>
        <w:t>Zvláště hrubé slovní a úmyslné fyzické útoky žáka nebo studenta vůči pracovníkům družiny  se vždy považují za závažné zaviněné porušení povinností stanovených</w:t>
      </w:r>
      <w:r w:rsidRPr="008B4C7D">
        <w:rPr>
          <w:rFonts w:cstheme="minorHAnsi"/>
          <w:color w:val="FF0000"/>
        </w:rPr>
        <w:t xml:space="preserve"> </w:t>
      </w:r>
      <w:r w:rsidRPr="008B4C7D">
        <w:rPr>
          <w:rFonts w:cstheme="minorHAnsi"/>
        </w:rPr>
        <w:t>Školským zákonem</w:t>
      </w:r>
    </w:p>
    <w:p w:rsidR="00BC3F67" w:rsidRPr="008B4C7D" w:rsidRDefault="00BC3F67" w:rsidP="00B45C5D">
      <w:pPr>
        <w:pStyle w:val="Odstavecseseznamem"/>
        <w:numPr>
          <w:ilvl w:val="0"/>
          <w:numId w:val="21"/>
        </w:numPr>
        <w:jc w:val="both"/>
        <w:rPr>
          <w:rFonts w:cstheme="minorHAnsi"/>
        </w:rPr>
      </w:pPr>
      <w:r w:rsidRPr="008B4C7D">
        <w:rPr>
          <w:rFonts w:cstheme="minorHAnsi"/>
        </w:rPr>
        <w:t xml:space="preserve">Pokud žák soustavně a významně porušuje kázeň a pořádek, ohrožuje zdraví a bezpečnost dětí či </w:t>
      </w:r>
      <w:r w:rsidR="0093130A" w:rsidRPr="008B4C7D">
        <w:rPr>
          <w:rFonts w:cstheme="minorHAnsi"/>
        </w:rPr>
        <w:t>dospělých, dlouhodobě svévolně nenavštěvuje ŠD</w:t>
      </w:r>
      <w:r w:rsidRPr="008B4C7D">
        <w:rPr>
          <w:rFonts w:cstheme="minorHAnsi"/>
        </w:rPr>
        <w:t>,</w:t>
      </w:r>
      <w:r w:rsidR="0093130A" w:rsidRPr="008B4C7D">
        <w:rPr>
          <w:rFonts w:cstheme="minorHAnsi"/>
        </w:rPr>
        <w:t xml:space="preserve"> případně při existenci jiného zvláště závažného důvodu, může ředit</w:t>
      </w:r>
      <w:r w:rsidR="00833EE4" w:rsidRPr="008B4C7D">
        <w:rPr>
          <w:rFonts w:cstheme="minorHAnsi"/>
        </w:rPr>
        <w:t>elka školy rozhodnout o jeho vy</w:t>
      </w:r>
      <w:r w:rsidR="0093130A" w:rsidRPr="008B4C7D">
        <w:rPr>
          <w:rFonts w:cstheme="minorHAnsi"/>
        </w:rPr>
        <w:t>loučení</w:t>
      </w:r>
      <w:r w:rsidRPr="008B4C7D">
        <w:rPr>
          <w:rFonts w:cstheme="minorHAnsi"/>
        </w:rPr>
        <w:t xml:space="preserve"> ze školní družiny</w:t>
      </w:r>
      <w:r w:rsidR="0093130A" w:rsidRPr="008B4C7D">
        <w:rPr>
          <w:rFonts w:cstheme="minorHAnsi"/>
        </w:rPr>
        <w:t>.</w:t>
      </w:r>
    </w:p>
    <w:p w:rsidR="00F7217C" w:rsidRPr="008B4C7D" w:rsidRDefault="00B45C5D" w:rsidP="008B4C7D">
      <w:pPr>
        <w:pStyle w:val="Nadpis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B4C7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4. </w:t>
      </w:r>
      <w:r w:rsidR="00F7217C" w:rsidRPr="008B4C7D">
        <w:rPr>
          <w:rFonts w:asciiTheme="minorHAnsi" w:eastAsiaTheme="minorHAnsi" w:hAnsiTheme="minorHAnsi" w:cstheme="minorHAnsi"/>
          <w:sz w:val="22"/>
          <w:szCs w:val="22"/>
          <w:lang w:eastAsia="en-US"/>
        </w:rPr>
        <w:t>Práva pedagogických pracovníků</w:t>
      </w:r>
    </w:p>
    <w:p w:rsidR="00F7217C" w:rsidRPr="008B4C7D" w:rsidRDefault="00F7217C" w:rsidP="00F7217C">
      <w:pPr>
        <w:rPr>
          <w:rFonts w:asciiTheme="minorHAnsi" w:hAnsiTheme="minorHAnsi" w:cstheme="minorHAnsi"/>
          <w:sz w:val="22"/>
          <w:szCs w:val="22"/>
        </w:rPr>
      </w:pPr>
      <w:r w:rsidRPr="008B4C7D">
        <w:rPr>
          <w:rFonts w:asciiTheme="minorHAnsi" w:hAnsiTheme="minorHAnsi" w:cstheme="minorHAnsi"/>
          <w:sz w:val="22"/>
          <w:szCs w:val="22"/>
        </w:rPr>
        <w:t>Pedagogičtí pracovníci mají při výkonu své pedagogické činnosti právo</w:t>
      </w:r>
    </w:p>
    <w:p w:rsidR="00F7217C" w:rsidRPr="008B4C7D" w:rsidRDefault="00BB2DDC" w:rsidP="00F7217C">
      <w:pPr>
        <w:rPr>
          <w:rFonts w:asciiTheme="minorHAnsi" w:hAnsiTheme="minorHAnsi" w:cstheme="minorHAnsi"/>
          <w:sz w:val="22"/>
          <w:szCs w:val="22"/>
        </w:rPr>
      </w:pPr>
      <w:r w:rsidRPr="008B4C7D">
        <w:rPr>
          <w:rFonts w:asciiTheme="minorHAnsi" w:hAnsiTheme="minorHAnsi" w:cstheme="minorHAnsi"/>
          <w:sz w:val="22"/>
          <w:szCs w:val="22"/>
        </w:rPr>
        <w:t>-</w:t>
      </w:r>
      <w:r w:rsidR="00F7217C" w:rsidRPr="008B4C7D">
        <w:rPr>
          <w:rFonts w:asciiTheme="minorHAnsi" w:hAnsiTheme="minorHAnsi" w:cstheme="minorHAnsi"/>
          <w:sz w:val="22"/>
          <w:szCs w:val="22"/>
        </w:rPr>
        <w:t xml:space="preserve"> na zajištění podmínek potřebných pro výkon jejich pedagogické činnosti, zejména na ochranu před fyzickým násilím nebo psychickým nátlakem ze strany dětí, žáků, studentů nebo zákonných zástupců dětí a žáků a dalších osob, které jsou v přímém kontaktu s pedagogickým pracovníkem ve škole,</w:t>
      </w:r>
    </w:p>
    <w:p w:rsidR="00F7217C" w:rsidRPr="008B4C7D" w:rsidRDefault="00BB2DDC" w:rsidP="00F7217C">
      <w:pPr>
        <w:rPr>
          <w:rFonts w:asciiTheme="minorHAnsi" w:hAnsiTheme="minorHAnsi" w:cstheme="minorHAnsi"/>
          <w:sz w:val="22"/>
          <w:szCs w:val="22"/>
        </w:rPr>
      </w:pPr>
      <w:r w:rsidRPr="008B4C7D">
        <w:rPr>
          <w:rFonts w:asciiTheme="minorHAnsi" w:hAnsiTheme="minorHAnsi" w:cstheme="minorHAnsi"/>
          <w:sz w:val="22"/>
          <w:szCs w:val="22"/>
        </w:rPr>
        <w:t>-</w:t>
      </w:r>
      <w:r w:rsidR="00F7217C" w:rsidRPr="008B4C7D">
        <w:rPr>
          <w:rFonts w:asciiTheme="minorHAnsi" w:hAnsiTheme="minorHAnsi" w:cstheme="minorHAnsi"/>
          <w:sz w:val="22"/>
          <w:szCs w:val="22"/>
        </w:rPr>
        <w:t xml:space="preserve"> aby nebylo do jejich přímé pedagogické činnosti zasahováno v rozporu s právními předpisy,</w:t>
      </w:r>
    </w:p>
    <w:p w:rsidR="00F7217C" w:rsidRPr="008B4C7D" w:rsidRDefault="00BB2DDC" w:rsidP="00F7217C">
      <w:pPr>
        <w:rPr>
          <w:rFonts w:asciiTheme="minorHAnsi" w:hAnsiTheme="minorHAnsi" w:cstheme="minorHAnsi"/>
          <w:sz w:val="22"/>
          <w:szCs w:val="22"/>
        </w:rPr>
      </w:pPr>
      <w:r w:rsidRPr="008B4C7D">
        <w:rPr>
          <w:rFonts w:asciiTheme="minorHAnsi" w:hAnsiTheme="minorHAnsi" w:cstheme="minorHAnsi"/>
          <w:sz w:val="22"/>
          <w:szCs w:val="22"/>
        </w:rPr>
        <w:t>-</w:t>
      </w:r>
      <w:r w:rsidR="00F7217C" w:rsidRPr="008B4C7D">
        <w:rPr>
          <w:rFonts w:asciiTheme="minorHAnsi" w:hAnsiTheme="minorHAnsi" w:cstheme="minorHAnsi"/>
          <w:sz w:val="22"/>
          <w:szCs w:val="22"/>
        </w:rPr>
        <w:t xml:space="preserve"> na využívání metod, forem a prostředků dle vlastního uvážení v souladu se zásadami a cíli vzdělávání při přímé vyučovací, výchovné, speciálně pedagogické a pedagogicko-psychologické činnosti,</w:t>
      </w:r>
    </w:p>
    <w:p w:rsidR="00F7217C" w:rsidRPr="008B4C7D" w:rsidRDefault="00BB2DDC" w:rsidP="00F7217C">
      <w:pPr>
        <w:rPr>
          <w:rFonts w:asciiTheme="minorHAnsi" w:hAnsiTheme="minorHAnsi" w:cstheme="minorHAnsi"/>
          <w:sz w:val="22"/>
          <w:szCs w:val="22"/>
        </w:rPr>
      </w:pPr>
      <w:r w:rsidRPr="008B4C7D">
        <w:rPr>
          <w:rFonts w:asciiTheme="minorHAnsi" w:hAnsiTheme="minorHAnsi" w:cstheme="minorHAnsi"/>
          <w:sz w:val="22"/>
          <w:szCs w:val="22"/>
        </w:rPr>
        <w:t>-</w:t>
      </w:r>
      <w:r w:rsidR="00F7217C" w:rsidRPr="008B4C7D">
        <w:rPr>
          <w:rFonts w:asciiTheme="minorHAnsi" w:hAnsiTheme="minorHAnsi" w:cstheme="minorHAnsi"/>
          <w:sz w:val="22"/>
          <w:szCs w:val="22"/>
        </w:rPr>
        <w:t xml:space="preserve"> volit a být voleni do školské rady,</w:t>
      </w:r>
    </w:p>
    <w:p w:rsidR="00F7217C" w:rsidRPr="008B4C7D" w:rsidRDefault="00F7217C" w:rsidP="00F7217C">
      <w:pPr>
        <w:rPr>
          <w:rFonts w:asciiTheme="minorHAnsi" w:hAnsiTheme="minorHAnsi" w:cstheme="minorHAnsi"/>
          <w:sz w:val="22"/>
          <w:szCs w:val="22"/>
        </w:rPr>
      </w:pPr>
      <w:r w:rsidRPr="008B4C7D">
        <w:rPr>
          <w:rFonts w:asciiTheme="minorHAnsi" w:hAnsiTheme="minorHAnsi" w:cstheme="minorHAnsi"/>
          <w:sz w:val="22"/>
          <w:szCs w:val="22"/>
        </w:rPr>
        <w:t xml:space="preserve"> na objektivní hodnocení své pedagogické činnosti.</w:t>
      </w:r>
    </w:p>
    <w:p w:rsidR="00EF1745" w:rsidRPr="008B4C7D" w:rsidRDefault="00933CEF" w:rsidP="008B4C7D">
      <w:pPr>
        <w:pStyle w:val="Nadpis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B4C7D">
        <w:rPr>
          <w:rFonts w:asciiTheme="minorHAnsi" w:eastAsiaTheme="minorHAnsi" w:hAnsiTheme="minorHAnsi" w:cstheme="minorHAnsi"/>
          <w:sz w:val="22"/>
          <w:szCs w:val="22"/>
          <w:lang w:eastAsia="en-US"/>
        </w:rPr>
        <w:t>5</w:t>
      </w:r>
      <w:r w:rsidR="00EF1745" w:rsidRPr="008B4C7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Povinnosti pedagogických pracovníků </w:t>
      </w:r>
    </w:p>
    <w:p w:rsidR="00EF1745" w:rsidRPr="008B4C7D" w:rsidRDefault="00EF1745" w:rsidP="00EF1745">
      <w:pPr>
        <w:rPr>
          <w:rFonts w:asciiTheme="minorHAnsi" w:hAnsiTheme="minorHAnsi" w:cstheme="minorHAnsi"/>
          <w:sz w:val="22"/>
          <w:szCs w:val="22"/>
        </w:rPr>
      </w:pPr>
      <w:r w:rsidRPr="008B4C7D">
        <w:rPr>
          <w:rFonts w:asciiTheme="minorHAnsi" w:hAnsiTheme="minorHAnsi" w:cstheme="minorHAnsi"/>
          <w:sz w:val="22"/>
          <w:szCs w:val="22"/>
        </w:rPr>
        <w:t xml:space="preserve">Kromě povinností stanovených školským zákonem je každý pedagogický pracovník povinen ve smyslu evropského nařízení ke GDPR zachovávat mlčenlivost a chránit před zneužitím data, údaje a osobní </w:t>
      </w:r>
      <w:r w:rsidRPr="008B4C7D">
        <w:rPr>
          <w:rFonts w:asciiTheme="minorHAnsi" w:hAnsiTheme="minorHAnsi" w:cstheme="minorHAnsi"/>
          <w:sz w:val="22"/>
          <w:szCs w:val="22"/>
        </w:rPr>
        <w:lastRenderedPageBreak/>
        <w:t>údaje a zaměstnanců školy, citlivé osobní údaje, informace o zdravotním stavu dětí, žáků a studentů a výsledky poradenské pomoci školského poradenského zařízení a školního poradenského pracoviště, s nimiž přišel do styku, shromažďovat pouze nezbytné údaje a osobní údaje, bezpečně je ukládat a chránit před neoprávněným přístupem, neposkytovat je subjektům, které na ně nemají zákonný nárok, nepotřebné údaje vyřazovat a dál nezpracovávat.</w:t>
      </w:r>
    </w:p>
    <w:p w:rsidR="003C00D6" w:rsidRPr="008B4C7D" w:rsidRDefault="00933CEF" w:rsidP="008B4C7D">
      <w:pPr>
        <w:pStyle w:val="Nadpis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B4C7D">
        <w:rPr>
          <w:rFonts w:asciiTheme="minorHAnsi" w:eastAsiaTheme="minorHAnsi" w:hAnsiTheme="minorHAnsi" w:cstheme="minorHAnsi"/>
          <w:sz w:val="22"/>
          <w:szCs w:val="22"/>
          <w:lang w:eastAsia="en-US"/>
        </w:rPr>
        <w:t>6</w:t>
      </w:r>
      <w:r w:rsidR="00504ADE" w:rsidRPr="008B4C7D">
        <w:rPr>
          <w:rFonts w:asciiTheme="minorHAnsi" w:eastAsiaTheme="minorHAnsi" w:hAnsiTheme="minorHAnsi" w:cstheme="minorHAnsi"/>
          <w:sz w:val="22"/>
          <w:szCs w:val="22"/>
          <w:lang w:eastAsia="en-US"/>
        </w:rPr>
        <w:t>. Provoz a vnitřní režim školní družiny</w:t>
      </w:r>
      <w:r w:rsidR="00BC3F67" w:rsidRPr="008B4C7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BC3F67" w:rsidRPr="00194728" w:rsidRDefault="00BC3F67" w:rsidP="003C00D6">
      <w:pPr>
        <w:jc w:val="both"/>
        <w:rPr>
          <w:rFonts w:asciiTheme="minorHAnsi" w:hAnsiTheme="minorHAnsi" w:cstheme="minorHAnsi"/>
          <w:sz w:val="22"/>
          <w:szCs w:val="22"/>
        </w:rPr>
      </w:pPr>
      <w:r w:rsidRPr="00194728">
        <w:rPr>
          <w:rFonts w:asciiTheme="minorHAnsi" w:hAnsiTheme="minorHAnsi" w:cstheme="minorHAnsi"/>
          <w:sz w:val="22"/>
          <w:szCs w:val="22"/>
        </w:rPr>
        <w:t>Přihlašování a odhlašování</w:t>
      </w:r>
    </w:p>
    <w:p w:rsidR="00FA7720" w:rsidRPr="008B4C7D" w:rsidRDefault="00BC3F67" w:rsidP="00FA7720">
      <w:pPr>
        <w:pStyle w:val="Prosttext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4C7D">
        <w:rPr>
          <w:rFonts w:asciiTheme="minorHAnsi" w:hAnsiTheme="minorHAnsi" w:cstheme="minorHAnsi"/>
          <w:color w:val="auto"/>
          <w:sz w:val="22"/>
          <w:szCs w:val="22"/>
        </w:rPr>
        <w:t xml:space="preserve">Ředitel stanoví ve vnitřním řádu pro jednotlivé formy zájmového vzdělávání podle § 2 vyhlášky </w:t>
      </w:r>
    </w:p>
    <w:p w:rsidR="00BC3F67" w:rsidRPr="008B4C7D" w:rsidRDefault="00BC3F67" w:rsidP="00FA7720">
      <w:pPr>
        <w:pStyle w:val="Prosttext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4C7D">
        <w:rPr>
          <w:rFonts w:asciiTheme="minorHAnsi" w:hAnsiTheme="minorHAnsi" w:cstheme="minorHAnsi"/>
          <w:color w:val="auto"/>
          <w:sz w:val="22"/>
          <w:szCs w:val="22"/>
        </w:rPr>
        <w:t xml:space="preserve">č. 74/2005 Sb., o zájmovém vzdělávání </w:t>
      </w:r>
      <w:r w:rsidR="0018497C" w:rsidRPr="008B4C7D">
        <w:rPr>
          <w:rFonts w:asciiTheme="minorHAnsi" w:hAnsiTheme="minorHAnsi" w:cstheme="minorHAnsi"/>
          <w:color w:val="auto"/>
          <w:sz w:val="22"/>
          <w:szCs w:val="22"/>
        </w:rPr>
        <w:t xml:space="preserve">ve znění poslední změny vyhláškou č. 279/2012 Sb. s účinností dnem 31. srpna 2012 </w:t>
      </w:r>
      <w:r w:rsidRPr="008B4C7D">
        <w:rPr>
          <w:rFonts w:asciiTheme="minorHAnsi" w:hAnsiTheme="minorHAnsi" w:cstheme="minorHAnsi"/>
          <w:color w:val="auto"/>
          <w:sz w:val="22"/>
          <w:szCs w:val="22"/>
        </w:rPr>
        <w:t>způsob evidence účastníků takto:</w:t>
      </w:r>
    </w:p>
    <w:p w:rsidR="00BC3F67" w:rsidRPr="008B4C7D" w:rsidRDefault="00BC3F67" w:rsidP="00FA77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C00D6" w:rsidRPr="008B4C7D" w:rsidRDefault="00BC3F67" w:rsidP="003C00D6">
      <w:pPr>
        <w:pStyle w:val="Odstavecseseznamem"/>
        <w:numPr>
          <w:ilvl w:val="0"/>
          <w:numId w:val="26"/>
        </w:numPr>
        <w:jc w:val="both"/>
        <w:rPr>
          <w:rFonts w:cstheme="minorHAnsi"/>
        </w:rPr>
      </w:pPr>
      <w:r w:rsidRPr="008B4C7D">
        <w:rPr>
          <w:rFonts w:cstheme="minorHAnsi"/>
        </w:rPr>
        <w:t>Ve školní družině je určena jako vedoucí zaměstnanec vedoucí vychovatelka, která zajišťuje přihlašování a odhlašování žáků, předávání informací rodičům, vyřizování námětů a stížností.</w:t>
      </w:r>
    </w:p>
    <w:p w:rsidR="00BC3F67" w:rsidRPr="008B4C7D" w:rsidRDefault="003C00D6" w:rsidP="003C00D6">
      <w:pPr>
        <w:pStyle w:val="Odstavecseseznamem"/>
        <w:numPr>
          <w:ilvl w:val="0"/>
          <w:numId w:val="26"/>
        </w:numPr>
        <w:jc w:val="both"/>
        <w:rPr>
          <w:rFonts w:cstheme="minorHAnsi"/>
        </w:rPr>
      </w:pPr>
      <w:r w:rsidRPr="008B4C7D">
        <w:rPr>
          <w:rFonts w:cstheme="minorHAnsi"/>
        </w:rPr>
        <w:t xml:space="preserve">O </w:t>
      </w:r>
      <w:r w:rsidR="00BC3F67" w:rsidRPr="008B4C7D">
        <w:rPr>
          <w:rFonts w:cstheme="minorHAnsi"/>
        </w:rPr>
        <w:t>zařazení dětí do školní družiny rozhoduje ředitel</w:t>
      </w:r>
      <w:r w:rsidR="00C26C5F" w:rsidRPr="008B4C7D">
        <w:rPr>
          <w:rFonts w:cstheme="minorHAnsi"/>
        </w:rPr>
        <w:t>ka</w:t>
      </w:r>
      <w:r w:rsidR="00BC3F67" w:rsidRPr="008B4C7D">
        <w:rPr>
          <w:rFonts w:cstheme="minorHAnsi"/>
        </w:rPr>
        <w:t xml:space="preserve"> školy.</w:t>
      </w:r>
    </w:p>
    <w:p w:rsidR="00BC3F67" w:rsidRPr="008B4C7D" w:rsidRDefault="003C00D6" w:rsidP="00FA7720">
      <w:pPr>
        <w:jc w:val="both"/>
        <w:rPr>
          <w:rFonts w:asciiTheme="minorHAnsi" w:hAnsiTheme="minorHAnsi" w:cstheme="minorHAnsi"/>
          <w:sz w:val="22"/>
          <w:szCs w:val="22"/>
        </w:rPr>
      </w:pPr>
      <w:r w:rsidRPr="008B4C7D">
        <w:rPr>
          <w:rFonts w:asciiTheme="minorHAnsi" w:hAnsiTheme="minorHAnsi" w:cstheme="minorHAnsi"/>
          <w:sz w:val="22"/>
          <w:szCs w:val="22"/>
        </w:rPr>
        <w:t>Úplata za školní družinu</w:t>
      </w:r>
    </w:p>
    <w:p w:rsidR="00504ADE" w:rsidRPr="008B4C7D" w:rsidRDefault="003C00D6" w:rsidP="007E62D3">
      <w:pPr>
        <w:pStyle w:val="Odstavecseseznamem"/>
        <w:numPr>
          <w:ilvl w:val="0"/>
          <w:numId w:val="32"/>
        </w:numPr>
        <w:jc w:val="both"/>
        <w:rPr>
          <w:rFonts w:cstheme="minorHAnsi"/>
        </w:rPr>
      </w:pPr>
      <w:r w:rsidRPr="008B4C7D">
        <w:rPr>
          <w:rFonts w:cstheme="minorHAnsi"/>
        </w:rPr>
        <w:t xml:space="preserve">Je splatná předem. Zákonný zástupce je povinen zaplatit za pobyt žáka ve ŠD částku </w:t>
      </w:r>
      <w:r w:rsidR="00193BFF">
        <w:rPr>
          <w:rFonts w:cstheme="minorHAnsi"/>
        </w:rPr>
        <w:t>300</w:t>
      </w:r>
      <w:r w:rsidRPr="008B4C7D">
        <w:rPr>
          <w:rFonts w:cstheme="minorHAnsi"/>
        </w:rPr>
        <w:t xml:space="preserve"> Kč/měsíc na účet školy – </w:t>
      </w:r>
      <w:proofErr w:type="spellStart"/>
      <w:r w:rsidRPr="008B4C7D">
        <w:rPr>
          <w:rFonts w:cstheme="minorHAnsi"/>
        </w:rPr>
        <w:t>č.ú</w:t>
      </w:r>
      <w:proofErr w:type="spellEnd"/>
      <w:r w:rsidRPr="008B4C7D">
        <w:rPr>
          <w:rFonts w:cstheme="minorHAnsi"/>
        </w:rPr>
        <w:t xml:space="preserve">. </w:t>
      </w:r>
      <w:proofErr w:type="gramStart"/>
      <w:r w:rsidRPr="008B4C7D">
        <w:rPr>
          <w:rFonts w:cstheme="minorHAnsi"/>
        </w:rPr>
        <w:t>-  4814460207</w:t>
      </w:r>
      <w:proofErr w:type="gramEnd"/>
      <w:r w:rsidRPr="008B4C7D">
        <w:rPr>
          <w:rFonts w:cstheme="minorHAnsi"/>
        </w:rPr>
        <w:t xml:space="preserve">/0100. Částka je splatná kumulativně 2x ročně na období září až prosinec = </w:t>
      </w:r>
      <w:r w:rsidR="00193BFF">
        <w:rPr>
          <w:rFonts w:cstheme="minorHAnsi"/>
        </w:rPr>
        <w:t>1200</w:t>
      </w:r>
      <w:r w:rsidRPr="008B4C7D">
        <w:rPr>
          <w:rFonts w:cstheme="minorHAnsi"/>
        </w:rPr>
        <w:t>,- Kč (do 30. 9.) a leden až červen = 1</w:t>
      </w:r>
      <w:r w:rsidR="00193BFF">
        <w:rPr>
          <w:rFonts w:cstheme="minorHAnsi"/>
        </w:rPr>
        <w:t>800</w:t>
      </w:r>
      <w:r w:rsidRPr="008B4C7D">
        <w:rPr>
          <w:rFonts w:cstheme="minorHAnsi"/>
        </w:rPr>
        <w:t xml:space="preserve">,-Kč (do 31.1.). Při zadávání platby je nutné uvést správný variabilní symbol (každé oddělení ŠD má vlastní VS) a do zprávy pro příjemce napsat jméno dítěte/žáka. VS zjistí zákonní zástupci od vychovatelky ŠD, případně z webových stránek školy. Platba se provádí bezhotovostním převodem. </w:t>
      </w:r>
    </w:p>
    <w:p w:rsidR="008B4C7D" w:rsidRDefault="00BC3F67" w:rsidP="008B4C7D">
      <w:pPr>
        <w:pStyle w:val="Odstavecseseznamem"/>
        <w:numPr>
          <w:ilvl w:val="0"/>
          <w:numId w:val="26"/>
        </w:numPr>
        <w:jc w:val="both"/>
        <w:rPr>
          <w:rFonts w:cstheme="minorHAnsi"/>
        </w:rPr>
      </w:pPr>
      <w:r w:rsidRPr="008B4C7D">
        <w:rPr>
          <w:rFonts w:cstheme="minorHAnsi"/>
        </w:rPr>
        <w:t>Vedoucí vychovatelka pravidelně kontroluje placení úhrady v součinnosti s</w:t>
      </w:r>
      <w:r w:rsidR="00504ADE" w:rsidRPr="008B4C7D">
        <w:rPr>
          <w:rFonts w:cstheme="minorHAnsi"/>
        </w:rPr>
        <w:t> ekonomkou školy.</w:t>
      </w:r>
      <w:r w:rsidRPr="008B4C7D">
        <w:rPr>
          <w:rFonts w:cstheme="minorHAnsi"/>
        </w:rPr>
        <w:t xml:space="preserve"> </w:t>
      </w:r>
      <w:r w:rsidR="00504ADE" w:rsidRPr="008B4C7D">
        <w:rPr>
          <w:rFonts w:cstheme="minorHAnsi"/>
        </w:rPr>
        <w:t>P</w:t>
      </w:r>
      <w:r w:rsidRPr="008B4C7D">
        <w:rPr>
          <w:rFonts w:cstheme="minorHAnsi"/>
        </w:rPr>
        <w:t xml:space="preserve">okud jsou rodiče v prodlení s placením, jedná s nimi. Pokud rodiče nereagují na ústní výzvy, prokazatelným způsobem je písemně upozorní na jejich povinnost. </w:t>
      </w:r>
      <w:r w:rsidR="00025769" w:rsidRPr="008B4C7D">
        <w:rPr>
          <w:rFonts w:cstheme="minorHAnsi"/>
        </w:rPr>
        <w:t xml:space="preserve">Pokud není </w:t>
      </w:r>
      <w:r w:rsidRPr="008B4C7D">
        <w:rPr>
          <w:rFonts w:cstheme="minorHAnsi"/>
        </w:rPr>
        <w:t>za dítě zaplacen poplatek ani po upozornění, může ředitelka školy rozhodnout o vyloučení žáka ze ŠD.</w:t>
      </w:r>
    </w:p>
    <w:p w:rsidR="008B4C7D" w:rsidRPr="008B4C7D" w:rsidRDefault="00BC3F67" w:rsidP="008B4C7D">
      <w:pPr>
        <w:pStyle w:val="Odstavecseseznamem"/>
        <w:numPr>
          <w:ilvl w:val="0"/>
          <w:numId w:val="26"/>
        </w:numPr>
        <w:jc w:val="both"/>
        <w:rPr>
          <w:rFonts w:cstheme="minorHAnsi"/>
        </w:rPr>
      </w:pPr>
      <w:r w:rsidRPr="008B4C7D">
        <w:rPr>
          <w:rFonts w:cstheme="minorHAnsi"/>
        </w:rPr>
        <w:t>Úplata může být snížena nebo prominuta ředitelkou školy</w:t>
      </w:r>
      <w:r w:rsidR="00665DEF" w:rsidRPr="008B4C7D">
        <w:rPr>
          <w:rFonts w:cstheme="minorHAnsi"/>
        </w:rPr>
        <w:t xml:space="preserve"> jestliže,</w:t>
      </w:r>
    </w:p>
    <w:p w:rsidR="008B4C7D" w:rsidRDefault="00E910EA" w:rsidP="008B4C7D">
      <w:pPr>
        <w:pStyle w:val="Odstavecseseznamem"/>
        <w:ind w:left="851"/>
        <w:jc w:val="both"/>
        <w:rPr>
          <w:rFonts w:cstheme="minorHAnsi"/>
        </w:rPr>
      </w:pPr>
      <w:r w:rsidRPr="008B4C7D">
        <w:rPr>
          <w:rFonts w:cstheme="minorHAnsi"/>
        </w:rPr>
        <w:t>-</w:t>
      </w:r>
      <w:r w:rsidR="00665DEF" w:rsidRPr="008B4C7D">
        <w:rPr>
          <w:rFonts w:cstheme="minorHAnsi"/>
        </w:rPr>
        <w:t>účastník nebo jeho zákonný zástupce je příjemcem opakujících se dávek pomoci v hmotné nouzi podle zákona o pomoci v hmotné nouzi,</w:t>
      </w:r>
    </w:p>
    <w:p w:rsidR="008B4C7D" w:rsidRDefault="00E910EA" w:rsidP="008B4C7D">
      <w:pPr>
        <w:pStyle w:val="Odstavecseseznamem"/>
        <w:ind w:left="851"/>
        <w:jc w:val="both"/>
        <w:rPr>
          <w:rFonts w:cstheme="minorHAnsi"/>
        </w:rPr>
      </w:pPr>
      <w:r w:rsidRPr="008B4C7D">
        <w:rPr>
          <w:rFonts w:cstheme="minorHAnsi"/>
        </w:rPr>
        <w:t xml:space="preserve">- </w:t>
      </w:r>
      <w:r w:rsidR="00665DEF" w:rsidRPr="008B4C7D">
        <w:rPr>
          <w:rFonts w:cstheme="minorHAnsi"/>
        </w:rPr>
        <w:t>účastníkovi nebo jeho zákonnému zástupci náleží zvýšení příspěvku na péči podle zákona o sociálních službách,</w:t>
      </w:r>
    </w:p>
    <w:p w:rsidR="00665DEF" w:rsidRPr="008B4C7D" w:rsidRDefault="00E910EA" w:rsidP="008B4C7D">
      <w:pPr>
        <w:pStyle w:val="Odstavecseseznamem"/>
        <w:ind w:left="851"/>
        <w:jc w:val="both"/>
        <w:rPr>
          <w:rFonts w:cstheme="minorHAnsi"/>
        </w:rPr>
      </w:pPr>
      <w:r w:rsidRPr="008B4C7D">
        <w:rPr>
          <w:rFonts w:cstheme="minorHAnsi"/>
        </w:rPr>
        <w:t xml:space="preserve">- </w:t>
      </w:r>
      <w:r w:rsidR="00665DEF" w:rsidRPr="008B4C7D">
        <w:rPr>
          <w:rFonts w:cstheme="minorHAnsi"/>
        </w:rPr>
        <w:t>účastník svěřený do pěstounské péče má nárok na příspěvek na úhradu potřeb dítět</w:t>
      </w:r>
      <w:r w:rsidR="00C0502F" w:rsidRPr="008B4C7D">
        <w:rPr>
          <w:rFonts w:cstheme="minorHAnsi"/>
        </w:rPr>
        <w:t xml:space="preserve">e </w:t>
      </w:r>
      <w:r w:rsidR="00665DEF" w:rsidRPr="008B4C7D">
        <w:rPr>
          <w:rFonts w:cstheme="minorHAnsi"/>
        </w:rPr>
        <w:t>podle zákona o státní sociální podpoře</w:t>
      </w:r>
      <w:r w:rsidR="00BB2DDC" w:rsidRPr="008B4C7D">
        <w:rPr>
          <w:rFonts w:cstheme="minorHAnsi"/>
        </w:rPr>
        <w:t xml:space="preserve"> </w:t>
      </w:r>
      <w:r w:rsidR="00665DEF" w:rsidRPr="008B4C7D">
        <w:rPr>
          <w:rFonts w:cstheme="minorHAnsi"/>
        </w:rPr>
        <w:t>a tuto skutečnost prokáže ředitelce školy.</w:t>
      </w:r>
    </w:p>
    <w:p w:rsidR="00EA1406" w:rsidRPr="008B4C7D" w:rsidRDefault="00EA1406" w:rsidP="00FA7720">
      <w:pPr>
        <w:pStyle w:val="Prosttext1"/>
        <w:tabs>
          <w:tab w:val="left" w:pos="72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C3F67" w:rsidRPr="008B4C7D" w:rsidRDefault="00BC3F67" w:rsidP="00C04C89">
      <w:pPr>
        <w:pStyle w:val="Prosttext1"/>
        <w:numPr>
          <w:ilvl w:val="0"/>
          <w:numId w:val="28"/>
        </w:numPr>
        <w:tabs>
          <w:tab w:val="left" w:pos="72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4C7D">
        <w:rPr>
          <w:rFonts w:asciiTheme="minorHAnsi" w:hAnsiTheme="minorHAnsi" w:cstheme="minorHAnsi"/>
          <w:color w:val="auto"/>
          <w:sz w:val="22"/>
          <w:szCs w:val="22"/>
        </w:rPr>
        <w:t xml:space="preserve">Po projednání se zřizovatelem se činnost v době všech prázdnin přerušuje. </w:t>
      </w:r>
    </w:p>
    <w:p w:rsidR="00BC3F67" w:rsidRPr="008B4C7D" w:rsidRDefault="00BC3F67" w:rsidP="00C04C89">
      <w:pPr>
        <w:pStyle w:val="Odstavecseseznamem"/>
        <w:numPr>
          <w:ilvl w:val="0"/>
          <w:numId w:val="28"/>
        </w:numPr>
        <w:jc w:val="both"/>
        <w:rPr>
          <w:rFonts w:cstheme="minorHAnsi"/>
        </w:rPr>
      </w:pPr>
      <w:r w:rsidRPr="008B4C7D">
        <w:rPr>
          <w:rFonts w:cstheme="minorHAnsi"/>
        </w:rPr>
        <w:t>Rodiče nebo jiní zákon</w:t>
      </w:r>
      <w:r w:rsidR="00DE583C" w:rsidRPr="008B4C7D">
        <w:rPr>
          <w:rFonts w:cstheme="minorHAnsi"/>
        </w:rPr>
        <w:t>ní zástupci žáka přihlášeného k</w:t>
      </w:r>
      <w:r w:rsidRPr="008B4C7D">
        <w:rPr>
          <w:rFonts w:cstheme="minorHAnsi"/>
        </w:rPr>
        <w:t xml:space="preserve"> pravidelné </w:t>
      </w:r>
      <w:r w:rsidR="00C0502F" w:rsidRPr="008B4C7D">
        <w:rPr>
          <w:rFonts w:cstheme="minorHAnsi"/>
        </w:rPr>
        <w:t xml:space="preserve">denní </w:t>
      </w:r>
      <w:r w:rsidRPr="008B4C7D">
        <w:rPr>
          <w:rFonts w:cstheme="minorHAnsi"/>
        </w:rPr>
        <w:t xml:space="preserve">docházce do družiny sdělí družině rozsah docházky žáka a způsob odchodu žáka z družiny; </w:t>
      </w:r>
      <w:r w:rsidR="00DE583C" w:rsidRPr="008B4C7D">
        <w:rPr>
          <w:rFonts w:cstheme="minorHAnsi"/>
        </w:rPr>
        <w:t>tyto údaje jsou zaznamenány na</w:t>
      </w:r>
      <w:r w:rsidR="00F7217C" w:rsidRPr="008B4C7D">
        <w:rPr>
          <w:rFonts w:cstheme="minorHAnsi"/>
        </w:rPr>
        <w:t xml:space="preserve"> přihlášce k zájmovému vzdělávání.</w:t>
      </w:r>
      <w:r w:rsidRPr="008B4C7D">
        <w:rPr>
          <w:rFonts w:cstheme="minorHAnsi"/>
        </w:rPr>
        <w:t xml:space="preserve"> Omluvu nepřítomnosti žáka v družině, odchylky od docházky žáka nebo pokud má žák odejít ze ŠD jinak či s jinou osobou, než je obvyklé</w:t>
      </w:r>
      <w:r w:rsidR="00F7217C" w:rsidRPr="008B4C7D">
        <w:rPr>
          <w:rFonts w:cstheme="minorHAnsi"/>
        </w:rPr>
        <w:t xml:space="preserve"> a je uvedeno na přihlášce</w:t>
      </w:r>
      <w:r w:rsidRPr="008B4C7D">
        <w:rPr>
          <w:rFonts w:cstheme="minorHAnsi"/>
        </w:rPr>
        <w:t>, sdělí rodiče tuto skutečnost družině písemně. Předem známou nepřítomnost žáka v družině zákonný zástupce oznámí písemně.</w:t>
      </w:r>
    </w:p>
    <w:p w:rsidR="00BC3F67" w:rsidRPr="008B4C7D" w:rsidRDefault="00F7217C" w:rsidP="00C04C89">
      <w:pPr>
        <w:pStyle w:val="Odstavecseseznamem"/>
        <w:numPr>
          <w:ilvl w:val="0"/>
          <w:numId w:val="28"/>
        </w:numPr>
        <w:jc w:val="both"/>
        <w:rPr>
          <w:rFonts w:cstheme="minorHAnsi"/>
        </w:rPr>
      </w:pPr>
      <w:r w:rsidRPr="008B4C7D">
        <w:rPr>
          <w:rFonts w:cstheme="minorHAnsi"/>
        </w:rPr>
        <w:t>V docházkovém listě</w:t>
      </w:r>
      <w:r w:rsidR="00BC3F67" w:rsidRPr="008B4C7D">
        <w:rPr>
          <w:rFonts w:cstheme="minorHAnsi"/>
        </w:rPr>
        <w:t xml:space="preserve"> a je zaznamenáván příchod</w:t>
      </w:r>
      <w:r w:rsidRPr="008B4C7D">
        <w:rPr>
          <w:rFonts w:cstheme="minorHAnsi"/>
        </w:rPr>
        <w:t xml:space="preserve"> a odchod</w:t>
      </w:r>
      <w:r w:rsidR="00BC3F67" w:rsidRPr="008B4C7D">
        <w:rPr>
          <w:rFonts w:cstheme="minorHAnsi"/>
        </w:rPr>
        <w:t xml:space="preserve"> žáka do ŠD, </w:t>
      </w:r>
    </w:p>
    <w:p w:rsidR="00BC3F67" w:rsidRPr="008B4C7D" w:rsidRDefault="00BC3F67" w:rsidP="00C04C89">
      <w:pPr>
        <w:pStyle w:val="Odstavecseseznamem"/>
        <w:numPr>
          <w:ilvl w:val="0"/>
          <w:numId w:val="28"/>
        </w:numPr>
        <w:jc w:val="both"/>
        <w:rPr>
          <w:rFonts w:cstheme="minorHAnsi"/>
        </w:rPr>
      </w:pPr>
      <w:r w:rsidRPr="008B4C7D">
        <w:rPr>
          <w:rFonts w:cstheme="minorHAnsi"/>
        </w:rPr>
        <w:t>Přihlašování a odhlašování žáků ze ŠD je prováděno na základě písemných žádostí rodičů žáka.</w:t>
      </w:r>
    </w:p>
    <w:p w:rsidR="006168ED" w:rsidRDefault="006168ED" w:rsidP="006168ED">
      <w:pPr>
        <w:pStyle w:val="Odstavecseseznamem"/>
        <w:numPr>
          <w:ilvl w:val="0"/>
          <w:numId w:val="28"/>
        </w:numPr>
        <w:jc w:val="both"/>
        <w:rPr>
          <w:rFonts w:cstheme="minorHAnsi"/>
        </w:rPr>
      </w:pPr>
      <w:r w:rsidRPr="008B4C7D">
        <w:rPr>
          <w:rFonts w:cstheme="minorHAnsi"/>
        </w:rPr>
        <w:t>Pokud žák narušuje soustavně školní řád a činnost školní družiny, může být rozhodnutím ředitele z družiny vyloučen. Ředitel může rozhodnout o vyloučení žáka ze ŠD, pokud tento žák soustavně nebo nějakým významným projevem porušil kázeň a pořádek, ohrožuje zdraví a bezpečnost ostatních, dlouhodobě svévolně nenavštěvuje ŠD nebo z jiných zvláště závažných důvodů.</w:t>
      </w:r>
    </w:p>
    <w:p w:rsidR="00BC3F67" w:rsidRPr="008B4C7D" w:rsidRDefault="00933CEF" w:rsidP="008B4C7D">
      <w:pPr>
        <w:pStyle w:val="Nadpis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B4C7D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7</w:t>
      </w:r>
      <w:r w:rsidR="00BC3F67" w:rsidRPr="008B4C7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Organizace činnosti </w:t>
      </w:r>
    </w:p>
    <w:p w:rsidR="00BC3F67" w:rsidRPr="008B4C7D" w:rsidRDefault="00BC3F67" w:rsidP="008B4C7D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iCs/>
          <w:sz w:val="22"/>
          <w:szCs w:val="22"/>
        </w:rPr>
      </w:pPr>
      <w:r w:rsidRPr="008B4C7D">
        <w:rPr>
          <w:rFonts w:asciiTheme="minorHAnsi" w:hAnsiTheme="minorHAnsi" w:cstheme="minorHAnsi"/>
          <w:bCs/>
          <w:iCs/>
          <w:sz w:val="22"/>
          <w:szCs w:val="22"/>
        </w:rPr>
        <w:t>Provozní doba</w:t>
      </w:r>
    </w:p>
    <w:p w:rsidR="00BC3F67" w:rsidRPr="008B4C7D" w:rsidRDefault="00BC3F67" w:rsidP="00FA7720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iCs/>
          <w:sz w:val="22"/>
          <w:szCs w:val="22"/>
        </w:rPr>
      </w:pPr>
      <w:r w:rsidRPr="008B4C7D">
        <w:rPr>
          <w:rFonts w:asciiTheme="minorHAnsi" w:hAnsiTheme="minorHAnsi" w:cstheme="minorHAnsi"/>
          <w:bCs/>
          <w:iCs/>
          <w:sz w:val="22"/>
          <w:szCs w:val="22"/>
        </w:rPr>
        <w:t>Ranní ŠD zahajuje pro</w:t>
      </w:r>
      <w:r w:rsidR="00706A8C" w:rsidRPr="008B4C7D">
        <w:rPr>
          <w:rFonts w:asciiTheme="minorHAnsi" w:hAnsiTheme="minorHAnsi" w:cstheme="minorHAnsi"/>
          <w:bCs/>
          <w:iCs/>
          <w:sz w:val="22"/>
          <w:szCs w:val="22"/>
        </w:rPr>
        <w:t>voz v 6.00 a přijímá děti do 7.2</w:t>
      </w:r>
      <w:r w:rsidRPr="008B4C7D">
        <w:rPr>
          <w:rFonts w:asciiTheme="minorHAnsi" w:hAnsiTheme="minorHAnsi" w:cstheme="minorHAnsi"/>
          <w:bCs/>
          <w:iCs/>
          <w:sz w:val="22"/>
          <w:szCs w:val="22"/>
        </w:rPr>
        <w:t xml:space="preserve">0. </w:t>
      </w:r>
      <w:r w:rsidR="00C0502F" w:rsidRPr="008B4C7D">
        <w:rPr>
          <w:rFonts w:asciiTheme="minorHAnsi" w:hAnsiTheme="minorHAnsi" w:cstheme="minorHAnsi"/>
          <w:bCs/>
          <w:iCs/>
          <w:sz w:val="22"/>
          <w:szCs w:val="22"/>
        </w:rPr>
        <w:t>V případě dělených vyučovacích hodin dále od 8.00 do 8.45</w:t>
      </w:r>
      <w:r w:rsidR="006D1DFE" w:rsidRPr="008B4C7D">
        <w:rPr>
          <w:rFonts w:asciiTheme="minorHAnsi" w:hAnsiTheme="minorHAnsi" w:cstheme="minorHAnsi"/>
          <w:bCs/>
          <w:iCs/>
          <w:sz w:val="22"/>
          <w:szCs w:val="22"/>
        </w:rPr>
        <w:t xml:space="preserve"> hodin. O</w:t>
      </w:r>
      <w:r w:rsidRPr="008B4C7D">
        <w:rPr>
          <w:rFonts w:asciiTheme="minorHAnsi" w:hAnsiTheme="minorHAnsi" w:cstheme="minorHAnsi"/>
          <w:bCs/>
          <w:iCs/>
          <w:sz w:val="22"/>
          <w:szCs w:val="22"/>
        </w:rPr>
        <w:t>dpolední ŠD začíná v 11.40 a končí v 16.30.</w:t>
      </w:r>
    </w:p>
    <w:p w:rsidR="00BC3F67" w:rsidRPr="008B4C7D" w:rsidRDefault="00BC3F67" w:rsidP="00FA7720">
      <w:pPr>
        <w:ind w:left="7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B4C7D">
        <w:rPr>
          <w:rFonts w:asciiTheme="minorHAnsi" w:hAnsiTheme="minorHAnsi" w:cstheme="minorHAnsi"/>
          <w:bCs/>
          <w:iCs/>
          <w:sz w:val="22"/>
          <w:szCs w:val="22"/>
        </w:rPr>
        <w:t>Zájmová činnost probíhá v době od 15.15 do 17.00</w:t>
      </w:r>
    </w:p>
    <w:p w:rsidR="00BC3F67" w:rsidRPr="008B4C7D" w:rsidRDefault="00BC3F67" w:rsidP="00FA7720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iCs/>
          <w:sz w:val="22"/>
          <w:szCs w:val="22"/>
        </w:rPr>
      </w:pPr>
      <w:r w:rsidRPr="008B4C7D">
        <w:rPr>
          <w:rFonts w:asciiTheme="minorHAnsi" w:hAnsiTheme="minorHAnsi" w:cstheme="minorHAnsi"/>
          <w:bCs/>
          <w:iCs/>
          <w:sz w:val="22"/>
          <w:szCs w:val="22"/>
        </w:rPr>
        <w:t>Ze ŠD si žáka vyzvedávají zákonní zástupci nebo jiné zplnomocněné osoby ( zplnomocnění musí být notářsky ověřené ) osobně, nebo žák odchází sám v  době uvedené na</w:t>
      </w:r>
      <w:r w:rsidR="00F7217C" w:rsidRPr="008B4C7D">
        <w:rPr>
          <w:rFonts w:asciiTheme="minorHAnsi" w:hAnsiTheme="minorHAnsi" w:cstheme="minorHAnsi"/>
          <w:bCs/>
          <w:iCs/>
          <w:sz w:val="22"/>
          <w:szCs w:val="22"/>
        </w:rPr>
        <w:t xml:space="preserve"> přihlášce</w:t>
      </w:r>
      <w:r w:rsidRPr="008B4C7D">
        <w:rPr>
          <w:rFonts w:asciiTheme="minorHAnsi" w:hAnsiTheme="minorHAnsi" w:cstheme="minorHAnsi"/>
          <w:bCs/>
          <w:iCs/>
          <w:sz w:val="22"/>
          <w:szCs w:val="22"/>
        </w:rPr>
        <w:t>. Pokud má žák ze ŠD odejít v jiném termínu než je uvedeno na</w:t>
      </w:r>
      <w:r w:rsidR="00F7217C" w:rsidRPr="008B4C7D">
        <w:rPr>
          <w:rFonts w:asciiTheme="minorHAnsi" w:hAnsiTheme="minorHAnsi" w:cstheme="minorHAnsi"/>
          <w:bCs/>
          <w:iCs/>
          <w:sz w:val="22"/>
          <w:szCs w:val="22"/>
        </w:rPr>
        <w:t xml:space="preserve"> přihlášce</w:t>
      </w:r>
      <w:r w:rsidRPr="008B4C7D">
        <w:rPr>
          <w:rFonts w:asciiTheme="minorHAnsi" w:hAnsiTheme="minorHAnsi" w:cstheme="minorHAnsi"/>
          <w:bCs/>
          <w:iCs/>
          <w:sz w:val="22"/>
          <w:szCs w:val="22"/>
        </w:rPr>
        <w:t>, prokáže se písemnou žádostí zákonných zástupců o uvolnění ze ŠD. (tiskopis je k dispozici na webových stránkách školy, či u vychovatelek ŠD).</w:t>
      </w:r>
      <w:r w:rsidR="00631582" w:rsidRPr="008B4C7D">
        <w:rPr>
          <w:rFonts w:asciiTheme="minorHAnsi" w:hAnsiTheme="minorHAnsi" w:cstheme="minorHAnsi"/>
          <w:bCs/>
          <w:iCs/>
          <w:sz w:val="22"/>
          <w:szCs w:val="22"/>
        </w:rPr>
        <w:t xml:space="preserve"> Žáka nelze ze ŠD uvolnit na základě telefonické žádosti.</w:t>
      </w:r>
    </w:p>
    <w:p w:rsidR="00BC3F67" w:rsidRPr="008B4C7D" w:rsidRDefault="00BC3F67" w:rsidP="00FA7720">
      <w:pPr>
        <w:ind w:left="7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B4C7D">
        <w:rPr>
          <w:rFonts w:asciiTheme="minorHAnsi" w:hAnsiTheme="minorHAnsi" w:cstheme="minorHAnsi"/>
          <w:bCs/>
          <w:iCs/>
          <w:sz w:val="22"/>
          <w:szCs w:val="22"/>
        </w:rPr>
        <w:t xml:space="preserve">Aby nebyla narušována činnost oddělení, jsou pro odchody stanoveny tyto termíny : </w:t>
      </w:r>
    </w:p>
    <w:p w:rsidR="00BC3F67" w:rsidRPr="008B4C7D" w:rsidRDefault="00BC3F67" w:rsidP="00FA7720">
      <w:pPr>
        <w:ind w:left="7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8B4C7D">
        <w:rPr>
          <w:rFonts w:asciiTheme="minorHAnsi" w:hAnsiTheme="minorHAnsi" w:cstheme="minorHAnsi"/>
          <w:bCs/>
          <w:iCs/>
          <w:sz w:val="22"/>
          <w:szCs w:val="22"/>
        </w:rPr>
        <w:t>13.</w:t>
      </w:r>
      <w:r w:rsidR="00E23920" w:rsidRPr="008B4C7D">
        <w:rPr>
          <w:rFonts w:asciiTheme="minorHAnsi" w:hAnsiTheme="minorHAnsi" w:cstheme="minorHAnsi"/>
          <w:bCs/>
          <w:iCs/>
          <w:sz w:val="22"/>
          <w:szCs w:val="22"/>
        </w:rPr>
        <w:t>3</w:t>
      </w:r>
      <w:r w:rsidRPr="008B4C7D">
        <w:rPr>
          <w:rFonts w:asciiTheme="minorHAnsi" w:hAnsiTheme="minorHAnsi" w:cstheme="minorHAnsi"/>
          <w:bCs/>
          <w:iCs/>
          <w:sz w:val="22"/>
          <w:szCs w:val="22"/>
        </w:rPr>
        <w:t>0 – 13.45, 15.00 – 16.30.</w:t>
      </w:r>
      <w:r w:rsidR="0018497C" w:rsidRPr="008B4C7D">
        <w:rPr>
          <w:rFonts w:asciiTheme="minorHAnsi" w:hAnsiTheme="minorHAnsi" w:cstheme="minorHAnsi"/>
          <w:bCs/>
          <w:iCs/>
          <w:sz w:val="22"/>
          <w:szCs w:val="22"/>
        </w:rPr>
        <w:t xml:space="preserve"> V případě velmi vážných důvodů je možné žáka vyzvednout</w:t>
      </w:r>
      <w:r w:rsidR="00240F07" w:rsidRPr="008B4C7D">
        <w:rPr>
          <w:rFonts w:asciiTheme="minorHAnsi" w:hAnsiTheme="minorHAnsi" w:cstheme="minorHAnsi"/>
          <w:bCs/>
          <w:iCs/>
          <w:sz w:val="22"/>
          <w:szCs w:val="22"/>
        </w:rPr>
        <w:t xml:space="preserve"> i mimo tyto termíny na z</w:t>
      </w:r>
      <w:r w:rsidR="006C4C06" w:rsidRPr="008B4C7D">
        <w:rPr>
          <w:rFonts w:asciiTheme="minorHAnsi" w:hAnsiTheme="minorHAnsi" w:cstheme="minorHAnsi"/>
          <w:bCs/>
          <w:iCs/>
          <w:sz w:val="22"/>
          <w:szCs w:val="22"/>
        </w:rPr>
        <w:t xml:space="preserve">ákladě </w:t>
      </w:r>
      <w:r w:rsidR="00240F07" w:rsidRPr="008B4C7D">
        <w:rPr>
          <w:rFonts w:asciiTheme="minorHAnsi" w:hAnsiTheme="minorHAnsi" w:cstheme="minorHAnsi"/>
          <w:bCs/>
          <w:iCs/>
          <w:sz w:val="22"/>
          <w:szCs w:val="22"/>
        </w:rPr>
        <w:t>písemné žádosti zákonného zástupce s přesnými údaji o odchodu (datum, hodina,</w:t>
      </w:r>
      <w:r w:rsidR="006C4C06" w:rsidRPr="008B4C7D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240F07" w:rsidRPr="008B4C7D">
        <w:rPr>
          <w:rFonts w:asciiTheme="minorHAnsi" w:hAnsiTheme="minorHAnsi" w:cstheme="minorHAnsi"/>
          <w:bCs/>
          <w:iCs/>
          <w:sz w:val="22"/>
          <w:szCs w:val="22"/>
        </w:rPr>
        <w:t xml:space="preserve">podpis zákonného zástupce) a je nutno jej předem projednat s příslušnou vychovatelkou. </w:t>
      </w:r>
    </w:p>
    <w:p w:rsidR="00BC3F67" w:rsidRPr="008B4C7D" w:rsidRDefault="00BC3F67" w:rsidP="00FA7720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iCs/>
          <w:sz w:val="22"/>
          <w:szCs w:val="22"/>
        </w:rPr>
      </w:pPr>
      <w:r w:rsidRPr="008B4C7D">
        <w:rPr>
          <w:rFonts w:asciiTheme="minorHAnsi" w:hAnsiTheme="minorHAnsi" w:cstheme="minorHAnsi"/>
          <w:bCs/>
          <w:iCs/>
          <w:sz w:val="22"/>
          <w:szCs w:val="22"/>
        </w:rPr>
        <w:t>Provoz školní družiny končí v 16.30. Při nevyzvednutí žáka do této doby vychovatelka nejdříve vyčká na místě ŠD  30 minut poté podle možností informuje telefonicky zákonného zástupce, případně další osoby zplnomocněné a uvedené na</w:t>
      </w:r>
      <w:r w:rsidR="00193C21" w:rsidRPr="008B4C7D">
        <w:rPr>
          <w:rFonts w:asciiTheme="minorHAnsi" w:hAnsiTheme="minorHAnsi" w:cstheme="minorHAnsi"/>
          <w:bCs/>
          <w:iCs/>
          <w:sz w:val="22"/>
          <w:szCs w:val="22"/>
        </w:rPr>
        <w:t xml:space="preserve"> přihlášce</w:t>
      </w:r>
      <w:r w:rsidRPr="008B4C7D">
        <w:rPr>
          <w:rFonts w:asciiTheme="minorHAnsi" w:hAnsiTheme="minorHAnsi" w:cstheme="minorHAnsi"/>
          <w:bCs/>
          <w:iCs/>
          <w:sz w:val="22"/>
          <w:szCs w:val="22"/>
        </w:rPr>
        <w:t>. Pokud je tento postup bezvýsledný, kontaktuje pracovníka Sociálně právní orgán ochrany dítěte ÚMO 1 na tel.</w:t>
      </w:r>
      <w:r w:rsidR="007F05F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8B4C7D">
        <w:rPr>
          <w:rFonts w:asciiTheme="minorHAnsi" w:hAnsiTheme="minorHAnsi" w:cstheme="minorHAnsi"/>
          <w:bCs/>
          <w:iCs/>
          <w:sz w:val="22"/>
          <w:szCs w:val="22"/>
        </w:rPr>
        <w:t>č. 602 272 332, jemuž bude žák předán. Případně požádá o pomoc Policii ČR.</w:t>
      </w:r>
    </w:p>
    <w:p w:rsidR="00D26107" w:rsidRPr="008B4C7D" w:rsidRDefault="00D26107" w:rsidP="00FA7720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iCs/>
          <w:sz w:val="22"/>
          <w:szCs w:val="22"/>
        </w:rPr>
      </w:pPr>
      <w:r w:rsidRPr="008B4C7D">
        <w:rPr>
          <w:rFonts w:asciiTheme="minorHAnsi" w:hAnsiTheme="minorHAnsi" w:cstheme="minorHAnsi"/>
          <w:bCs/>
          <w:iCs/>
          <w:sz w:val="22"/>
          <w:szCs w:val="22"/>
        </w:rPr>
        <w:t>Ranní družina (6,00-7,40) a odpolední družina (15,00-16,30) -kontaktní telefon 378027230.</w:t>
      </w:r>
    </w:p>
    <w:p w:rsidR="00D26107" w:rsidRPr="008B4C7D" w:rsidRDefault="00D26107" w:rsidP="00D26107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 w:cstheme="minorHAnsi"/>
          <w:bCs/>
          <w:iCs/>
          <w:sz w:val="22"/>
          <w:szCs w:val="22"/>
        </w:rPr>
      </w:pPr>
    </w:p>
    <w:p w:rsidR="00CF680B" w:rsidRDefault="00F7217C" w:rsidP="00CF680B">
      <w:pPr>
        <w:pStyle w:val="Zkladntext21"/>
        <w:numPr>
          <w:ilvl w:val="0"/>
          <w:numId w:val="12"/>
        </w:num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8B4C7D">
        <w:rPr>
          <w:rFonts w:asciiTheme="minorHAnsi" w:hAnsiTheme="minorHAnsi" w:cstheme="minorHAnsi"/>
          <w:sz w:val="22"/>
          <w:szCs w:val="22"/>
        </w:rPr>
        <w:t>Rozsah denního provozu ŠD a rozvrh činnosti schvaluje ředitelka</w:t>
      </w:r>
      <w:r w:rsidR="009A7C6C" w:rsidRPr="008B4C7D">
        <w:rPr>
          <w:rFonts w:asciiTheme="minorHAnsi" w:hAnsiTheme="minorHAnsi" w:cstheme="minorHAnsi"/>
          <w:sz w:val="22"/>
          <w:szCs w:val="22"/>
        </w:rPr>
        <w:t xml:space="preserve"> školy na návrh vedoucí vychovatelky školní družiny.</w:t>
      </w:r>
    </w:p>
    <w:p w:rsidR="00CF680B" w:rsidRDefault="00CF680B" w:rsidP="00CF680B">
      <w:pPr>
        <w:pStyle w:val="Odstavecseseznamem"/>
        <w:rPr>
          <w:rFonts w:cstheme="minorHAnsi"/>
          <w:bCs/>
          <w:iCs/>
        </w:rPr>
      </w:pPr>
    </w:p>
    <w:p w:rsidR="00E910EA" w:rsidRPr="00CF680B" w:rsidRDefault="00E910EA" w:rsidP="00CF680B">
      <w:pPr>
        <w:pStyle w:val="Zkladntext21"/>
        <w:numPr>
          <w:ilvl w:val="0"/>
          <w:numId w:val="12"/>
        </w:numPr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F680B">
        <w:rPr>
          <w:rFonts w:asciiTheme="minorHAnsi" w:hAnsiTheme="minorHAnsi" w:cstheme="minorHAnsi"/>
          <w:bCs/>
          <w:iCs/>
          <w:sz w:val="22"/>
          <w:szCs w:val="22"/>
        </w:rPr>
        <w:t>Provoz a provozní doba školní družiny Zájmové vzdělávání probíhá v průběhu celého školního roku od září do června. V měsíci červenci a srpnu (hlavních prázdnin) je činnost školní družiny přerušena. Na dobu konání jarních, podzimních, velikonočních a dalších prázdnin bude provedena poptávka mezi zákonnými zástupci žáků, zda mají o provoz školní družiny zájem. Pokud bude zájem o školní družinu menší než 50 % účastníků přihlášených k pravidelné docházce, bude provoz školní družiny s předchozím souhlasem zřizovatele přerušen</w:t>
      </w:r>
      <w:r w:rsidR="0082268D" w:rsidRPr="00CF680B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:rsidR="00BC3F67" w:rsidRPr="008B4C7D" w:rsidRDefault="00BC3F67" w:rsidP="00FA77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C3F67" w:rsidRPr="008B4C7D" w:rsidRDefault="00BC3F67" w:rsidP="00FA7720">
      <w:pPr>
        <w:jc w:val="both"/>
        <w:rPr>
          <w:rFonts w:asciiTheme="minorHAnsi" w:hAnsiTheme="minorHAnsi" w:cstheme="minorHAnsi"/>
          <w:sz w:val="22"/>
          <w:szCs w:val="22"/>
        </w:rPr>
      </w:pPr>
      <w:r w:rsidRPr="008B4C7D">
        <w:rPr>
          <w:rFonts w:asciiTheme="minorHAnsi" w:hAnsiTheme="minorHAnsi" w:cstheme="minorHAnsi"/>
          <w:sz w:val="22"/>
          <w:szCs w:val="22"/>
        </w:rPr>
        <w:t>Ředitelka stanovuje touto směrnicí nejvyšší počet účastníků na 1 pedagogického pracovníka s ohledem na druh vykonávané činnosti účastníků, zejména s ohledem na jejich bezpečnost takto:</w:t>
      </w:r>
    </w:p>
    <w:p w:rsidR="00BC3F67" w:rsidRPr="008B4C7D" w:rsidRDefault="00BC3F67" w:rsidP="006168ED">
      <w:pPr>
        <w:pStyle w:val="Odstavecseseznamem"/>
        <w:numPr>
          <w:ilvl w:val="0"/>
          <w:numId w:val="29"/>
        </w:numPr>
        <w:jc w:val="both"/>
        <w:rPr>
          <w:rFonts w:cstheme="minorHAnsi"/>
        </w:rPr>
      </w:pPr>
      <w:r w:rsidRPr="008B4C7D">
        <w:rPr>
          <w:rFonts w:cstheme="minorHAnsi"/>
        </w:rPr>
        <w:t>při hlavní činnosti ve třídách a místnostech ŠD, vycházkách po běžných trasách v okolí školy s běžným dopravním provozem, max. 30 dětí,</w:t>
      </w:r>
    </w:p>
    <w:p w:rsidR="006168ED" w:rsidRPr="008B4C7D" w:rsidRDefault="00BC3F67" w:rsidP="006168ED">
      <w:pPr>
        <w:pStyle w:val="Odstavecseseznamem"/>
        <w:numPr>
          <w:ilvl w:val="0"/>
          <w:numId w:val="29"/>
        </w:numPr>
        <w:jc w:val="both"/>
        <w:rPr>
          <w:rFonts w:cstheme="minorHAnsi"/>
        </w:rPr>
      </w:pPr>
      <w:r w:rsidRPr="008B4C7D">
        <w:rPr>
          <w:rFonts w:cstheme="minorHAnsi"/>
        </w:rPr>
        <w:t xml:space="preserve">při organizačně či dopravně náročných nebo výjimečných akcích projedná </w:t>
      </w:r>
      <w:r w:rsidR="001F4A3A" w:rsidRPr="008B4C7D">
        <w:rPr>
          <w:rFonts w:cstheme="minorHAnsi"/>
        </w:rPr>
        <w:t>vedoucí vychovatelka s ředitelkou</w:t>
      </w:r>
      <w:r w:rsidRPr="008B4C7D">
        <w:rPr>
          <w:rFonts w:cstheme="minorHAnsi"/>
        </w:rPr>
        <w:t xml:space="preserve"> školy předem organizační zajištění akce včetně počtu doprovázejících osob.</w:t>
      </w:r>
    </w:p>
    <w:p w:rsidR="006168ED" w:rsidRPr="008B4C7D" w:rsidRDefault="00BC3F67" w:rsidP="00FA7720">
      <w:pPr>
        <w:pStyle w:val="Odstavecseseznamem"/>
        <w:numPr>
          <w:ilvl w:val="0"/>
          <w:numId w:val="29"/>
        </w:numPr>
        <w:jc w:val="both"/>
        <w:rPr>
          <w:rFonts w:cstheme="minorHAnsi"/>
        </w:rPr>
      </w:pPr>
      <w:r w:rsidRPr="008B4C7D">
        <w:rPr>
          <w:rFonts w:cstheme="minorHAnsi"/>
        </w:rPr>
        <w:t xml:space="preserve">Do školní družiny přicházejí žáci po skončení vyučování pod vedením vychovatelek. Pokud ostatní třídy končí později, předá děti vychovatelce do školní družiny učitelka, která vyučovala poslední   hodinu. </w:t>
      </w:r>
    </w:p>
    <w:p w:rsidR="006168ED" w:rsidRPr="008B4C7D" w:rsidRDefault="00BC3F67" w:rsidP="00FA7720">
      <w:pPr>
        <w:pStyle w:val="Odstavecseseznamem"/>
        <w:numPr>
          <w:ilvl w:val="0"/>
          <w:numId w:val="29"/>
        </w:numPr>
        <w:jc w:val="both"/>
        <w:rPr>
          <w:rFonts w:cstheme="minorHAnsi"/>
        </w:rPr>
      </w:pPr>
      <w:r w:rsidRPr="008B4C7D">
        <w:rPr>
          <w:rFonts w:cstheme="minorHAnsi"/>
        </w:rPr>
        <w:t xml:space="preserve">Rozsah denního provozu ŠD a rozvrh činnosti schvaluje ředitelka školy na návrh vedoucí vychovatelky školní družiny.  </w:t>
      </w:r>
    </w:p>
    <w:p w:rsidR="00991D33" w:rsidRPr="008B4C7D" w:rsidRDefault="00BC3F67" w:rsidP="00991D33">
      <w:pPr>
        <w:pStyle w:val="Odstavecseseznamem"/>
        <w:numPr>
          <w:ilvl w:val="0"/>
          <w:numId w:val="29"/>
        </w:numPr>
        <w:jc w:val="both"/>
        <w:rPr>
          <w:rFonts w:cstheme="minorHAnsi"/>
        </w:rPr>
      </w:pPr>
      <w:r w:rsidRPr="008B4C7D">
        <w:rPr>
          <w:rFonts w:cstheme="minorHAnsi"/>
        </w:rPr>
        <w:t>Družina realizuje výchovně vzdělávací činnost ve výchově mimo vyučování zejména formou odpočinkových, rekreačních a zájmových činností; umožňuje žákům přípravu na vyučování.</w:t>
      </w:r>
    </w:p>
    <w:p w:rsidR="006168ED" w:rsidRPr="008B4C7D" w:rsidRDefault="00BC3F67" w:rsidP="00991D33">
      <w:pPr>
        <w:pStyle w:val="Odstavecseseznamem"/>
        <w:numPr>
          <w:ilvl w:val="0"/>
          <w:numId w:val="29"/>
        </w:numPr>
        <w:jc w:val="both"/>
        <w:rPr>
          <w:rFonts w:cstheme="minorHAnsi"/>
        </w:rPr>
      </w:pPr>
      <w:r w:rsidRPr="008B4C7D">
        <w:rPr>
          <w:rFonts w:cstheme="minorHAnsi"/>
        </w:rPr>
        <w:t>Činností družiny se mohou zúčastňov</w:t>
      </w:r>
      <w:r w:rsidR="00771461" w:rsidRPr="008B4C7D">
        <w:rPr>
          <w:rFonts w:cstheme="minorHAnsi"/>
        </w:rPr>
        <w:t>at i žáci nezařazení do družiny</w:t>
      </w:r>
      <w:r w:rsidRPr="008B4C7D">
        <w:rPr>
          <w:rFonts w:cstheme="minorHAnsi"/>
        </w:rPr>
        <w:t xml:space="preserve">, pokud se této činnosti neúčastní plný počet žáků zařazených do družiny stanovený pro oddělení nebo skupinu.    </w:t>
      </w:r>
    </w:p>
    <w:p w:rsidR="006168ED" w:rsidRPr="008B4C7D" w:rsidRDefault="00BC3F67" w:rsidP="00FA7720">
      <w:pPr>
        <w:pStyle w:val="Odstavecseseznamem"/>
        <w:numPr>
          <w:ilvl w:val="0"/>
          <w:numId w:val="30"/>
        </w:numPr>
        <w:jc w:val="both"/>
        <w:rPr>
          <w:rFonts w:cstheme="minorHAnsi"/>
        </w:rPr>
      </w:pPr>
      <w:r w:rsidRPr="008B4C7D">
        <w:rPr>
          <w:rFonts w:cstheme="minorHAnsi"/>
        </w:rPr>
        <w:t xml:space="preserve">Rodiče a další návštěvníci do učeben ŠD nevstupují.   </w:t>
      </w:r>
    </w:p>
    <w:p w:rsidR="006168ED" w:rsidRPr="008B4C7D" w:rsidRDefault="00BC3F67" w:rsidP="00FA7720">
      <w:pPr>
        <w:pStyle w:val="Odstavecseseznamem"/>
        <w:numPr>
          <w:ilvl w:val="0"/>
          <w:numId w:val="30"/>
        </w:numPr>
        <w:jc w:val="both"/>
        <w:rPr>
          <w:rFonts w:cstheme="minorHAnsi"/>
        </w:rPr>
      </w:pPr>
      <w:r w:rsidRPr="008B4C7D">
        <w:rPr>
          <w:rFonts w:cstheme="minorHAnsi"/>
        </w:rPr>
        <w:t>Činností vykonávaných družinou se mohou účastnit i žáci, kteří nejsou přijati k pravidelné denní docházce do družiny.</w:t>
      </w:r>
    </w:p>
    <w:p w:rsidR="006168ED" w:rsidRPr="008B4C7D" w:rsidRDefault="00BC3F67" w:rsidP="00FA7720">
      <w:pPr>
        <w:pStyle w:val="Odstavecseseznamem"/>
        <w:numPr>
          <w:ilvl w:val="0"/>
          <w:numId w:val="30"/>
        </w:numPr>
        <w:jc w:val="both"/>
        <w:rPr>
          <w:rFonts w:cstheme="minorHAnsi"/>
        </w:rPr>
      </w:pPr>
      <w:r w:rsidRPr="008B4C7D">
        <w:rPr>
          <w:rFonts w:cstheme="minorHAnsi"/>
        </w:rPr>
        <w:lastRenderedPageBreak/>
        <w:t>Při postupných odchodech žáků z jednotlivých oddělení domů, je možné spojit činnost oddělení v době, kdy počet žáků v takto spojených odděleních je max. 30. Stejně tak se postupuje při spojování činnosti, kdy každé oddělení vykonává jinou činnost – zájmovou, relaxační apod.</w:t>
      </w:r>
    </w:p>
    <w:p w:rsidR="006168ED" w:rsidRPr="008B4C7D" w:rsidRDefault="00BC3F67" w:rsidP="00FA7720">
      <w:pPr>
        <w:pStyle w:val="Odstavecseseznamem"/>
        <w:numPr>
          <w:ilvl w:val="0"/>
          <w:numId w:val="30"/>
        </w:numPr>
        <w:jc w:val="both"/>
        <w:rPr>
          <w:rFonts w:cstheme="minorHAnsi"/>
        </w:rPr>
      </w:pPr>
      <w:r w:rsidRPr="008B4C7D">
        <w:rPr>
          <w:rFonts w:cstheme="minorHAnsi"/>
        </w:rPr>
        <w:t>ŠD může v rámci své běžné činnosti, v průběhu stanovené provozní doby ŠD, zřizovat zájmové kroužky, jejichž členové mohou být i žáci, kteří nejsou přihlášeni do školní družiny k pravidelné docházc</w:t>
      </w:r>
      <w:r w:rsidR="00771461" w:rsidRPr="008B4C7D">
        <w:rPr>
          <w:rFonts w:cstheme="minorHAnsi"/>
        </w:rPr>
        <w:t xml:space="preserve">e. Činnost v těchto kroužcích, </w:t>
      </w:r>
      <w:r w:rsidRPr="008B4C7D">
        <w:rPr>
          <w:rFonts w:cstheme="minorHAnsi"/>
        </w:rPr>
        <w:t>pro žáky nezapsané k pravidelné docházce do ŠD, může být poskytována za úplatu.</w:t>
      </w:r>
    </w:p>
    <w:p w:rsidR="00BC3F67" w:rsidRPr="008B4C7D" w:rsidRDefault="009064CB" w:rsidP="008B4C7D">
      <w:pPr>
        <w:pStyle w:val="Nadpis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B4C7D">
        <w:rPr>
          <w:rFonts w:asciiTheme="minorHAnsi" w:eastAsiaTheme="minorHAnsi" w:hAnsiTheme="minorHAnsi" w:cstheme="minorHAnsi"/>
          <w:sz w:val="22"/>
          <w:szCs w:val="22"/>
          <w:lang w:eastAsia="en-US"/>
        </w:rPr>
        <w:t>8</w:t>
      </w:r>
      <w:r w:rsidR="00BC3F67" w:rsidRPr="008B4C7D">
        <w:rPr>
          <w:rFonts w:asciiTheme="minorHAnsi" w:eastAsiaTheme="minorHAnsi" w:hAnsiTheme="minorHAnsi" w:cstheme="minorHAnsi"/>
          <w:sz w:val="22"/>
          <w:szCs w:val="22"/>
          <w:lang w:eastAsia="en-US"/>
        </w:rPr>
        <w:t>. Podmínky zajištění bezpečnosti a ochrany zdraví dětí a jejich ochrany před sociálně patologickými jevy a před projevy diskriminace, nepřátelství nebo násilí</w:t>
      </w:r>
      <w:r w:rsidR="00194728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:rsidR="00BC3F67" w:rsidRPr="00194728" w:rsidRDefault="00BC3F67" w:rsidP="00194728">
      <w:pPr>
        <w:pStyle w:val="Odstavecseseznamem"/>
        <w:numPr>
          <w:ilvl w:val="0"/>
          <w:numId w:val="33"/>
        </w:numPr>
        <w:jc w:val="both"/>
        <w:rPr>
          <w:rFonts w:cstheme="minorHAnsi"/>
        </w:rPr>
      </w:pPr>
      <w:r w:rsidRPr="00194728">
        <w:rPr>
          <w:rFonts w:cstheme="minorHAnsi"/>
        </w:rPr>
        <w:t>Všichni žáci se chovají při pobytu ve škole i mimo školu tak, aby neohrozili zdraví a majetek svůj ani jiných osob.  Žákům není v době mimo vyučování zdržovat se v prostorách školy, pokud nad nimi není vykonáván dozor způsobilou osobou. Každý úraz, poranění či nehodu, k níž dojde během pobytu žáků ve školní budově nebo mimo budovu při akci pořádané školou žáci hlásí ihned vyučujícímu, nebo pedagogickému dozoru.</w:t>
      </w:r>
    </w:p>
    <w:p w:rsidR="00194728" w:rsidRDefault="00BC3F67" w:rsidP="00194728">
      <w:pPr>
        <w:pStyle w:val="Odstavecseseznamem"/>
        <w:numPr>
          <w:ilvl w:val="0"/>
          <w:numId w:val="33"/>
        </w:numPr>
        <w:jc w:val="both"/>
        <w:rPr>
          <w:rFonts w:cstheme="minorHAnsi"/>
        </w:rPr>
      </w:pPr>
      <w:r w:rsidRPr="00194728">
        <w:rPr>
          <w:rFonts w:cstheme="minorHAnsi"/>
        </w:rPr>
        <w:t>Vychovatelé školní družiny provedou prokazatelné poučení žáků v první hodině školního roku a dodatečné poučení žáků, kteří při první hodině chyběli. O poučení žáků provede vychovatelka</w:t>
      </w:r>
      <w:r w:rsidRPr="00194728">
        <w:rPr>
          <w:rFonts w:cstheme="minorHAnsi"/>
          <w:color w:val="008000"/>
        </w:rPr>
        <w:t xml:space="preserve"> </w:t>
      </w:r>
      <w:r w:rsidRPr="00194728">
        <w:rPr>
          <w:rFonts w:cstheme="minorHAnsi"/>
        </w:rPr>
        <w:t>záznam do třídní knihy</w:t>
      </w:r>
      <w:r w:rsidR="00771461" w:rsidRPr="00194728">
        <w:rPr>
          <w:rFonts w:cstheme="minorHAnsi"/>
        </w:rPr>
        <w:t xml:space="preserve"> (Přehled výchovně</w:t>
      </w:r>
      <w:r w:rsidR="00854E0F" w:rsidRPr="00194728">
        <w:rPr>
          <w:rFonts w:cstheme="minorHAnsi"/>
        </w:rPr>
        <w:t xml:space="preserve"> vzdělávací práce)</w:t>
      </w:r>
      <w:r w:rsidR="009064CB" w:rsidRPr="00194728">
        <w:rPr>
          <w:rFonts w:cstheme="minorHAnsi"/>
        </w:rPr>
        <w:t>.</w:t>
      </w:r>
    </w:p>
    <w:p w:rsidR="00194728" w:rsidRDefault="00BC3F67" w:rsidP="00FA7720">
      <w:pPr>
        <w:pStyle w:val="Odstavecseseznamem"/>
        <w:numPr>
          <w:ilvl w:val="0"/>
          <w:numId w:val="33"/>
        </w:numPr>
        <w:jc w:val="both"/>
        <w:rPr>
          <w:rFonts w:cstheme="minorHAnsi"/>
        </w:rPr>
      </w:pPr>
      <w:r w:rsidRPr="00194728">
        <w:rPr>
          <w:rFonts w:cstheme="minorHAnsi"/>
        </w:rPr>
        <w:t xml:space="preserve">Pedagogičtí zaměstnanci dodržují předpisy k zajištění bezpečnosti a ochrany zdraví při   práci a protipožární předpisy; pokud zjistí závady a nedostatky, ohrožující zdraví a bezpečnost osob, nebo jiné závady technického rázu, nebo nedostatečné zajištění budovy, je jejich povinností   informovat o těchto skutečnostech nadřízeného a v rámci svých   schopností a možností zabránit vzniku škody. Sledují zdravotní stav žáků a v případě náhlého onemocnění žáka informují bez zbytečných průtahů vedení školy a rodiče postiženého žáka. Nemocný žák může být odeslán k lékařskému vyšetření či ošetření jen v doprovodu dospělé osoby. Třídní učitelé zajistí, aby každý žák měl zapsány v žákovské knížce tyto údaje: adresu, telefonní čísla </w:t>
      </w:r>
      <w:r w:rsidR="00854E0F" w:rsidRPr="00194728">
        <w:rPr>
          <w:rFonts w:cstheme="minorHAnsi"/>
        </w:rPr>
        <w:t>zákonných zástupců</w:t>
      </w:r>
      <w:r w:rsidRPr="00194728">
        <w:rPr>
          <w:rFonts w:cstheme="minorHAnsi"/>
        </w:rPr>
        <w:t xml:space="preserve"> do zaměstnání a domů.  </w:t>
      </w:r>
    </w:p>
    <w:p w:rsidR="00194728" w:rsidRDefault="00BC3F67" w:rsidP="00FA7720">
      <w:pPr>
        <w:pStyle w:val="Odstavecseseznamem"/>
        <w:numPr>
          <w:ilvl w:val="0"/>
          <w:numId w:val="33"/>
        </w:numPr>
        <w:jc w:val="both"/>
        <w:rPr>
          <w:rFonts w:cstheme="minorHAnsi"/>
        </w:rPr>
      </w:pPr>
      <w:r w:rsidRPr="00194728">
        <w:rPr>
          <w:rFonts w:cstheme="minorHAnsi"/>
        </w:rPr>
        <w:t>Při úrazu poskytnou žákovi nebo jiné osobě první pomoc, zajistí ošetření žáka lékařem. Úraz ihned hlásí vedení školy a vyplní záznam do knihy úrazů, případně vyplní předepsané formuláře. Ošetření a vyplnění záznamů zajišťuje ten pracovník, který byl jeho svědkem nebo který se o něm dověděl první.</w:t>
      </w:r>
    </w:p>
    <w:p w:rsidR="00194728" w:rsidRDefault="00BC3F67" w:rsidP="00194728">
      <w:pPr>
        <w:pStyle w:val="Odstavecseseznamem"/>
        <w:numPr>
          <w:ilvl w:val="0"/>
          <w:numId w:val="33"/>
        </w:numPr>
        <w:jc w:val="both"/>
        <w:rPr>
          <w:rFonts w:cstheme="minorHAnsi"/>
        </w:rPr>
      </w:pPr>
      <w:r w:rsidRPr="00194728">
        <w:rPr>
          <w:rFonts w:cstheme="minorHAnsi"/>
        </w:rPr>
        <w:t xml:space="preserve">Pedagogičtí a provozní pracovníci školy nesmí žáky v době dané rozvrhem bez dozoru dospělé osoby uvolňovat k činnostem mimo budovu, nesmí je samotné posílat k lékaři atd. Škola odpovídá za žáky v době dané rozvrhem činnosti družiny.  </w:t>
      </w:r>
    </w:p>
    <w:p w:rsidR="00194728" w:rsidRDefault="00BC3F67" w:rsidP="00FA7720">
      <w:pPr>
        <w:pStyle w:val="Odstavecseseznamem"/>
        <w:numPr>
          <w:ilvl w:val="0"/>
          <w:numId w:val="33"/>
        </w:numPr>
        <w:jc w:val="both"/>
        <w:rPr>
          <w:rFonts w:cstheme="minorHAnsi"/>
        </w:rPr>
      </w:pPr>
      <w:r w:rsidRPr="00194728">
        <w:rPr>
          <w:rFonts w:cstheme="minorHAnsi"/>
        </w:rPr>
        <w:t>Bezpečnost a ochranu zdraví žáků při akcích a vzdělávání mimo místo, kde se uskutečňuje vzdělávání</w:t>
      </w:r>
      <w:r w:rsidR="00CF680B">
        <w:rPr>
          <w:rFonts w:cstheme="minorHAnsi"/>
        </w:rPr>
        <w:t xml:space="preserve"> </w:t>
      </w:r>
      <w:r w:rsidRPr="00194728">
        <w:rPr>
          <w:rFonts w:cstheme="minorHAnsi"/>
        </w:rPr>
        <w:t>zajišťuje škola vždy ne</w:t>
      </w:r>
      <w:r w:rsidR="00854E0F" w:rsidRPr="00194728">
        <w:rPr>
          <w:rFonts w:cstheme="minorHAnsi"/>
        </w:rPr>
        <w:t>jméně jedním zaměstnancem školy – pedagogickým pracovníkem.</w:t>
      </w:r>
    </w:p>
    <w:p w:rsidR="00BC3F67" w:rsidRPr="00194728" w:rsidRDefault="00BC3F67" w:rsidP="00FA7720">
      <w:pPr>
        <w:pStyle w:val="Odstavecseseznamem"/>
        <w:numPr>
          <w:ilvl w:val="0"/>
          <w:numId w:val="33"/>
        </w:numPr>
        <w:jc w:val="both"/>
        <w:rPr>
          <w:rFonts w:cstheme="minorHAnsi"/>
        </w:rPr>
      </w:pPr>
      <w:r w:rsidRPr="00194728">
        <w:rPr>
          <w:rFonts w:cstheme="minorHAnsi"/>
        </w:rPr>
        <w:t>Pro činnost ŠD platí stejná ustanovení o BOZ jako ve školním řádu, pokud ŠD pro svoji činnost využívá odborné učebny (např. tělocvična, cvičná kuchyňka, dílna,</w:t>
      </w:r>
      <w:r w:rsidR="008B4C7D" w:rsidRPr="00194728">
        <w:rPr>
          <w:rFonts w:cstheme="minorHAnsi"/>
        </w:rPr>
        <w:t xml:space="preserve"> </w:t>
      </w:r>
      <w:r w:rsidRPr="00194728">
        <w:rPr>
          <w:rFonts w:cstheme="minorHAnsi"/>
        </w:rPr>
        <w:t>…), řídí se příslušnými řády pro tyto učebny. Žáci přihlášení do ŠD jsou poučeni o BOZP a záznam o poučení je uveden v třídních knihách jednotlivých oddělení.</w:t>
      </w:r>
    </w:p>
    <w:p w:rsidR="00BC3F67" w:rsidRPr="008B4C7D" w:rsidRDefault="009064CB" w:rsidP="008B4C7D">
      <w:pPr>
        <w:pStyle w:val="Nadpis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B4C7D">
        <w:rPr>
          <w:rFonts w:asciiTheme="minorHAnsi" w:eastAsiaTheme="minorHAnsi" w:hAnsiTheme="minorHAnsi" w:cstheme="minorHAnsi"/>
          <w:sz w:val="22"/>
          <w:szCs w:val="22"/>
          <w:lang w:eastAsia="en-US"/>
        </w:rPr>
        <w:t>9</w:t>
      </w:r>
      <w:r w:rsidR="00BC3F67" w:rsidRPr="008B4C7D">
        <w:rPr>
          <w:rFonts w:asciiTheme="minorHAnsi" w:eastAsiaTheme="minorHAnsi" w:hAnsiTheme="minorHAnsi" w:cstheme="minorHAnsi"/>
          <w:sz w:val="22"/>
          <w:szCs w:val="22"/>
          <w:lang w:eastAsia="en-US"/>
        </w:rPr>
        <w:t>. Podmínky zacházení s majetkem školy nebo školského zařízení ze strany dětí, žáků.</w:t>
      </w:r>
    </w:p>
    <w:p w:rsidR="00194728" w:rsidRDefault="00BC3F67" w:rsidP="00FA7720">
      <w:pPr>
        <w:pStyle w:val="Odstavecseseznamem"/>
        <w:numPr>
          <w:ilvl w:val="0"/>
          <w:numId w:val="34"/>
        </w:numPr>
        <w:jc w:val="both"/>
        <w:rPr>
          <w:rFonts w:cstheme="minorHAnsi"/>
        </w:rPr>
      </w:pPr>
      <w:r w:rsidRPr="00194728">
        <w:rPr>
          <w:rFonts w:cstheme="minorHAnsi"/>
        </w:rPr>
        <w:t>U každého svévolného poškození nebo zničení majetku školy, majetku žáků,</w:t>
      </w:r>
      <w:r w:rsidR="009064CB" w:rsidRPr="00194728">
        <w:rPr>
          <w:rFonts w:cstheme="minorHAnsi"/>
        </w:rPr>
        <w:t xml:space="preserve"> </w:t>
      </w:r>
      <w:r w:rsidRPr="00194728">
        <w:rPr>
          <w:rFonts w:cstheme="minorHAnsi"/>
        </w:rPr>
        <w:t>učitelů či jiných osob žákem je vyžadována úhrada od rodičů žáka, který poškození způsobil. Při závažnější škodě nebo nemožnosti vyřešit náhradu škody s rodiči je vznik škody hlášen Policii ČR, případně orgánům sociální péče.</w:t>
      </w:r>
    </w:p>
    <w:p w:rsidR="00194728" w:rsidRDefault="00BC3F67" w:rsidP="00FA7720">
      <w:pPr>
        <w:pStyle w:val="Odstavecseseznamem"/>
        <w:numPr>
          <w:ilvl w:val="0"/>
          <w:numId w:val="34"/>
        </w:numPr>
        <w:jc w:val="both"/>
        <w:rPr>
          <w:rFonts w:cstheme="minorHAnsi"/>
        </w:rPr>
      </w:pPr>
      <w:r w:rsidRPr="00194728">
        <w:rPr>
          <w:rFonts w:cstheme="minorHAnsi"/>
        </w:rPr>
        <w:lastRenderedPageBreak/>
        <w:t xml:space="preserve">Ztráty věcí hlásí žáci neprodleně své vychovatelce </w:t>
      </w:r>
      <w:r w:rsidR="00854E0F" w:rsidRPr="00194728">
        <w:rPr>
          <w:rFonts w:cstheme="minorHAnsi"/>
        </w:rPr>
        <w:t>nebo zastupujícímu pedagogovi</w:t>
      </w:r>
      <w:r w:rsidRPr="00194728">
        <w:rPr>
          <w:rFonts w:cstheme="minorHAnsi"/>
        </w:rPr>
        <w:t>. Žáci dbají na dostatečné zajištění svých věcí</w:t>
      </w:r>
      <w:r w:rsidR="00194728">
        <w:rPr>
          <w:rFonts w:cstheme="minorHAnsi"/>
        </w:rPr>
        <w:t xml:space="preserve"> (</w:t>
      </w:r>
      <w:r w:rsidRPr="00194728">
        <w:rPr>
          <w:rFonts w:cstheme="minorHAnsi"/>
        </w:rPr>
        <w:t>uzamykání šaten, tříd</w:t>
      </w:r>
      <w:r w:rsidR="00194728">
        <w:rPr>
          <w:rFonts w:cstheme="minorHAnsi"/>
        </w:rPr>
        <w:t>)</w:t>
      </w:r>
      <w:r w:rsidRPr="00194728">
        <w:rPr>
          <w:rFonts w:cstheme="minorHAnsi"/>
        </w:rPr>
        <w:t xml:space="preserve">. </w:t>
      </w:r>
    </w:p>
    <w:p w:rsidR="00194728" w:rsidRDefault="00BC3F67" w:rsidP="00FA7720">
      <w:pPr>
        <w:pStyle w:val="Odstavecseseznamem"/>
        <w:numPr>
          <w:ilvl w:val="0"/>
          <w:numId w:val="34"/>
        </w:numPr>
        <w:jc w:val="both"/>
        <w:rPr>
          <w:rFonts w:cstheme="minorHAnsi"/>
        </w:rPr>
      </w:pPr>
      <w:r w:rsidRPr="00194728">
        <w:rPr>
          <w:rFonts w:cstheme="minorHAnsi"/>
        </w:rPr>
        <w:t>Žáci škola a zaměstnanci školy odkládají osobní majetek pouze na místa k tomu určená.</w:t>
      </w:r>
    </w:p>
    <w:p w:rsidR="00194728" w:rsidRDefault="00BC3F67" w:rsidP="00FA7720">
      <w:pPr>
        <w:pStyle w:val="Odstavecseseznamem"/>
        <w:numPr>
          <w:ilvl w:val="0"/>
          <w:numId w:val="34"/>
        </w:numPr>
        <w:jc w:val="both"/>
        <w:rPr>
          <w:rFonts w:cstheme="minorHAnsi"/>
        </w:rPr>
      </w:pPr>
      <w:r w:rsidRPr="00194728">
        <w:rPr>
          <w:rFonts w:cstheme="minorHAnsi"/>
        </w:rPr>
        <w:t>Žáci jsou povinni řádně pečovat o takto propůjčený majetek školy, ochraňovat jej před ztrátou a poškozením.</w:t>
      </w:r>
    </w:p>
    <w:p w:rsidR="00194728" w:rsidRDefault="00BC3F67" w:rsidP="009A7C6C">
      <w:pPr>
        <w:pStyle w:val="Odstavecseseznamem"/>
        <w:numPr>
          <w:ilvl w:val="0"/>
          <w:numId w:val="34"/>
        </w:numPr>
        <w:jc w:val="both"/>
        <w:rPr>
          <w:rFonts w:cstheme="minorHAnsi"/>
        </w:rPr>
      </w:pPr>
      <w:r w:rsidRPr="00194728">
        <w:rPr>
          <w:rFonts w:cstheme="minorHAnsi"/>
        </w:rPr>
        <w:t>Při nahlášení krádeže žákem se o události pořídí záznam na základě výpovědi poškozeného. Věc se předá orgánům činným v trestním řízení (ohlásit na místní nebo obvodní oddělení Policie ČR), nebo žák bude poučen, že má tuto možnost</w:t>
      </w:r>
      <w:r w:rsidR="00C80A44" w:rsidRPr="00194728">
        <w:rPr>
          <w:rFonts w:cstheme="minorHAnsi"/>
        </w:rPr>
        <w:t>.</w:t>
      </w:r>
    </w:p>
    <w:p w:rsidR="009A7C6C" w:rsidRPr="00194728" w:rsidRDefault="009A7C6C" w:rsidP="009A7C6C">
      <w:pPr>
        <w:pStyle w:val="Odstavecseseznamem"/>
        <w:numPr>
          <w:ilvl w:val="0"/>
          <w:numId w:val="34"/>
        </w:numPr>
        <w:jc w:val="both"/>
        <w:rPr>
          <w:rFonts w:cstheme="minorHAnsi"/>
        </w:rPr>
      </w:pPr>
      <w:r w:rsidRPr="00194728">
        <w:rPr>
          <w:rFonts w:cstheme="minorHAnsi"/>
        </w:rPr>
        <w:t xml:space="preserve">Do školy žáci nosí pouze věci potřebné k výuce, cenné věci do školy nenosí. Hodinky, šperky, mobilní telefony apod. mají neustále u sebe, mají zakázáno je odkládat, pouze z bezpečnostních důvodů a na výslovný pokyn vyučujícího, který zajistí jejich úschovu. </w:t>
      </w:r>
    </w:p>
    <w:p w:rsidR="00BC3F67" w:rsidRPr="008B4C7D" w:rsidRDefault="009064CB" w:rsidP="008B4C7D">
      <w:pPr>
        <w:pStyle w:val="Nadpis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B4C7D">
        <w:rPr>
          <w:rFonts w:asciiTheme="minorHAnsi" w:eastAsiaTheme="minorHAnsi" w:hAnsiTheme="minorHAnsi" w:cstheme="minorHAnsi"/>
          <w:sz w:val="22"/>
          <w:szCs w:val="22"/>
          <w:lang w:eastAsia="en-US"/>
        </w:rPr>
        <w:t>1</w:t>
      </w:r>
      <w:r w:rsidR="006168ED" w:rsidRPr="008B4C7D">
        <w:rPr>
          <w:rFonts w:asciiTheme="minorHAnsi" w:eastAsiaTheme="minorHAnsi" w:hAnsiTheme="minorHAnsi" w:cstheme="minorHAnsi"/>
          <w:sz w:val="22"/>
          <w:szCs w:val="22"/>
          <w:lang w:eastAsia="en-US"/>
        </w:rPr>
        <w:t>0</w:t>
      </w:r>
      <w:r w:rsidR="00BC3F67" w:rsidRPr="008B4C7D">
        <w:rPr>
          <w:rFonts w:asciiTheme="minorHAnsi" w:eastAsiaTheme="minorHAnsi" w:hAnsiTheme="minorHAnsi" w:cstheme="minorHAnsi"/>
          <w:sz w:val="22"/>
          <w:szCs w:val="22"/>
          <w:lang w:eastAsia="en-US"/>
        </w:rPr>
        <w:t>. Dokumentace</w:t>
      </w:r>
    </w:p>
    <w:p w:rsidR="00BC3F67" w:rsidRPr="008B4C7D" w:rsidRDefault="00BC3F67" w:rsidP="00991D33">
      <w:pPr>
        <w:tabs>
          <w:tab w:val="center" w:pos="19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B4C7D">
        <w:rPr>
          <w:rFonts w:asciiTheme="minorHAnsi" w:hAnsiTheme="minorHAnsi" w:cstheme="minorHAnsi"/>
          <w:sz w:val="22"/>
          <w:szCs w:val="22"/>
        </w:rPr>
        <w:t>V družině se vede tato dokumentace:</w:t>
      </w:r>
    </w:p>
    <w:p w:rsidR="00BC3F67" w:rsidRPr="008B4C7D" w:rsidRDefault="00BC3F67" w:rsidP="00FA7720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B4C7D">
        <w:rPr>
          <w:rFonts w:asciiTheme="minorHAnsi" w:hAnsiTheme="minorHAnsi" w:cstheme="minorHAnsi"/>
          <w:sz w:val="22"/>
          <w:szCs w:val="22"/>
        </w:rPr>
        <w:t>evidence přijatých dětí (např.</w:t>
      </w:r>
      <w:r w:rsidR="00025769" w:rsidRPr="008B4C7D">
        <w:rPr>
          <w:rFonts w:asciiTheme="minorHAnsi" w:hAnsiTheme="minorHAnsi" w:cstheme="minorHAnsi"/>
          <w:sz w:val="22"/>
          <w:szCs w:val="22"/>
        </w:rPr>
        <w:t xml:space="preserve"> </w:t>
      </w:r>
      <w:r w:rsidR="009A7C6C" w:rsidRPr="008B4C7D">
        <w:rPr>
          <w:rFonts w:asciiTheme="minorHAnsi" w:hAnsiTheme="minorHAnsi" w:cstheme="minorHAnsi"/>
          <w:sz w:val="22"/>
          <w:szCs w:val="22"/>
        </w:rPr>
        <w:t xml:space="preserve">přihlášky k zájmovému vzdělávání </w:t>
      </w:r>
      <w:r w:rsidRPr="008B4C7D">
        <w:rPr>
          <w:rFonts w:asciiTheme="minorHAnsi" w:hAnsiTheme="minorHAnsi" w:cstheme="minorHAnsi"/>
          <w:sz w:val="22"/>
          <w:szCs w:val="22"/>
        </w:rPr>
        <w:t>pro žáky, kteří jsou přihlášeni k</w:t>
      </w:r>
      <w:r w:rsidR="00F936F1" w:rsidRPr="008B4C7D">
        <w:rPr>
          <w:rFonts w:asciiTheme="minorHAnsi" w:hAnsiTheme="minorHAnsi" w:cstheme="minorHAnsi"/>
          <w:sz w:val="22"/>
          <w:szCs w:val="22"/>
        </w:rPr>
        <w:t> </w:t>
      </w:r>
      <w:r w:rsidRPr="008B4C7D">
        <w:rPr>
          <w:rFonts w:asciiTheme="minorHAnsi" w:hAnsiTheme="minorHAnsi" w:cstheme="minorHAnsi"/>
          <w:sz w:val="22"/>
          <w:szCs w:val="22"/>
        </w:rPr>
        <w:t>pravidelné</w:t>
      </w:r>
      <w:r w:rsidR="00F936F1" w:rsidRPr="008B4C7D">
        <w:rPr>
          <w:rFonts w:asciiTheme="minorHAnsi" w:hAnsiTheme="minorHAnsi" w:cstheme="minorHAnsi"/>
          <w:sz w:val="22"/>
          <w:szCs w:val="22"/>
        </w:rPr>
        <w:t xml:space="preserve"> denní</w:t>
      </w:r>
      <w:r w:rsidR="00025769" w:rsidRPr="008B4C7D">
        <w:rPr>
          <w:rFonts w:asciiTheme="minorHAnsi" w:hAnsiTheme="minorHAnsi" w:cstheme="minorHAnsi"/>
          <w:sz w:val="22"/>
          <w:szCs w:val="22"/>
        </w:rPr>
        <w:t xml:space="preserve"> </w:t>
      </w:r>
      <w:r w:rsidRPr="008B4C7D">
        <w:rPr>
          <w:rFonts w:asciiTheme="minorHAnsi" w:hAnsiTheme="minorHAnsi" w:cstheme="minorHAnsi"/>
          <w:sz w:val="22"/>
          <w:szCs w:val="22"/>
        </w:rPr>
        <w:t>docházce),</w:t>
      </w:r>
    </w:p>
    <w:p w:rsidR="00BC3F67" w:rsidRPr="008B4C7D" w:rsidRDefault="00BC3F67" w:rsidP="00FA7720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B4C7D">
        <w:rPr>
          <w:rFonts w:asciiTheme="minorHAnsi" w:hAnsiTheme="minorHAnsi" w:cstheme="minorHAnsi"/>
          <w:sz w:val="22"/>
          <w:szCs w:val="22"/>
        </w:rPr>
        <w:t>písemné přihlášky dětí; jejich součástí je písemné sdělení zákonných zástupců účastníka o rozsahu docházky a způsobu odchodu účastníka z družiny.</w:t>
      </w:r>
    </w:p>
    <w:p w:rsidR="00025769" w:rsidRPr="008B4C7D" w:rsidRDefault="00BC3F67" w:rsidP="008E41B4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B4C7D">
        <w:rPr>
          <w:rFonts w:asciiTheme="minorHAnsi" w:hAnsiTheme="minorHAnsi" w:cstheme="minorHAnsi"/>
          <w:sz w:val="22"/>
          <w:szCs w:val="22"/>
        </w:rPr>
        <w:t>třídní knihy jednotlivých oddělení či jiné přehledy výchovně vzdělávací práce, včetně docházky dětí,</w:t>
      </w:r>
    </w:p>
    <w:p w:rsidR="00BC3F67" w:rsidRPr="008B4C7D" w:rsidRDefault="00BC3F67" w:rsidP="00FA7720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B4C7D">
        <w:rPr>
          <w:rFonts w:asciiTheme="minorHAnsi" w:hAnsiTheme="minorHAnsi" w:cstheme="minorHAnsi"/>
          <w:sz w:val="22"/>
          <w:szCs w:val="22"/>
        </w:rPr>
        <w:t>celoroční plán činnosti</w:t>
      </w:r>
      <w:r w:rsidR="00C732A6" w:rsidRPr="008B4C7D">
        <w:rPr>
          <w:rFonts w:asciiTheme="minorHAnsi" w:hAnsiTheme="minorHAnsi" w:cstheme="minorHAnsi"/>
          <w:sz w:val="22"/>
          <w:szCs w:val="22"/>
        </w:rPr>
        <w:t>,</w:t>
      </w:r>
    </w:p>
    <w:p w:rsidR="00BC3F67" w:rsidRPr="008B4C7D" w:rsidRDefault="00BC3F67" w:rsidP="00FA7720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B4C7D">
        <w:rPr>
          <w:rFonts w:asciiTheme="minorHAnsi" w:hAnsiTheme="minorHAnsi" w:cstheme="minorHAnsi"/>
          <w:sz w:val="22"/>
          <w:szCs w:val="22"/>
        </w:rPr>
        <w:t>roční hodnocení práce školní družiny jako podklad pro výroční zprávu školy,</w:t>
      </w:r>
    </w:p>
    <w:p w:rsidR="00BC3F67" w:rsidRPr="008B4C7D" w:rsidRDefault="00BC3F67" w:rsidP="00FA7720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B4C7D">
        <w:rPr>
          <w:rFonts w:asciiTheme="minorHAnsi" w:hAnsiTheme="minorHAnsi" w:cstheme="minorHAnsi"/>
          <w:sz w:val="22"/>
          <w:szCs w:val="22"/>
        </w:rPr>
        <w:t>vnitřní řád školní družiny, rozvrh činnosti,</w:t>
      </w:r>
    </w:p>
    <w:p w:rsidR="00BC3F67" w:rsidRPr="008B4C7D" w:rsidRDefault="00BC3F67" w:rsidP="00A523F0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B4C7D">
        <w:rPr>
          <w:rFonts w:asciiTheme="minorHAnsi" w:hAnsiTheme="minorHAnsi" w:cstheme="minorHAnsi"/>
          <w:sz w:val="22"/>
          <w:szCs w:val="22"/>
        </w:rPr>
        <w:t xml:space="preserve">knihu úrazů a záznamy o </w:t>
      </w:r>
      <w:r w:rsidR="00C80A44" w:rsidRPr="008B4C7D">
        <w:rPr>
          <w:rFonts w:asciiTheme="minorHAnsi" w:hAnsiTheme="minorHAnsi" w:cstheme="minorHAnsi"/>
          <w:sz w:val="22"/>
          <w:szCs w:val="22"/>
        </w:rPr>
        <w:t>úrazech dětí, žáků a studentů. Kniha úrazů je společná pro celou základní školu a je uložena ve sborovně.</w:t>
      </w:r>
    </w:p>
    <w:p w:rsidR="00BC3F67" w:rsidRPr="008B4C7D" w:rsidRDefault="009064CB" w:rsidP="008B4C7D">
      <w:pPr>
        <w:pStyle w:val="Nadpis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B4C7D">
        <w:rPr>
          <w:rFonts w:asciiTheme="minorHAnsi" w:eastAsiaTheme="minorHAnsi" w:hAnsiTheme="minorHAnsi" w:cstheme="minorHAnsi"/>
          <w:sz w:val="22"/>
          <w:szCs w:val="22"/>
          <w:lang w:eastAsia="en-US"/>
        </w:rPr>
        <w:t>1</w:t>
      </w:r>
      <w:r w:rsidR="006168ED" w:rsidRPr="008B4C7D">
        <w:rPr>
          <w:rFonts w:asciiTheme="minorHAnsi" w:eastAsiaTheme="minorHAnsi" w:hAnsiTheme="minorHAnsi" w:cstheme="minorHAnsi"/>
          <w:sz w:val="22"/>
          <w:szCs w:val="22"/>
          <w:lang w:eastAsia="en-US"/>
        </w:rPr>
        <w:t>1</w:t>
      </w:r>
      <w:r w:rsidR="00BC3F67" w:rsidRPr="008B4C7D">
        <w:rPr>
          <w:rFonts w:asciiTheme="minorHAnsi" w:eastAsiaTheme="minorHAnsi" w:hAnsiTheme="minorHAnsi" w:cstheme="minorHAnsi"/>
          <w:sz w:val="22"/>
          <w:szCs w:val="22"/>
          <w:lang w:eastAsia="en-US"/>
        </w:rPr>
        <w:t>. Závěrečná ustanovení</w:t>
      </w:r>
    </w:p>
    <w:p w:rsidR="00BC3F67" w:rsidRPr="008B4C7D" w:rsidRDefault="00BC3F67" w:rsidP="00FA7720">
      <w:pPr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B4C7D">
        <w:rPr>
          <w:rFonts w:asciiTheme="minorHAnsi" w:hAnsiTheme="minorHAnsi" w:cstheme="minorHAnsi"/>
          <w:sz w:val="22"/>
          <w:szCs w:val="22"/>
        </w:rPr>
        <w:t>Kontrolou provádění ustanovení této směrnice je statutárním orgánem školy pověřen zaměstnanec: vedoucí vychovatelka školní družiny.</w:t>
      </w:r>
    </w:p>
    <w:p w:rsidR="00BC3F67" w:rsidRPr="008B4C7D" w:rsidRDefault="00BC3F67" w:rsidP="00FA7720">
      <w:pPr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B4C7D">
        <w:rPr>
          <w:rFonts w:asciiTheme="minorHAnsi" w:hAnsiTheme="minorHAnsi" w:cstheme="minorHAnsi"/>
          <w:sz w:val="22"/>
          <w:szCs w:val="22"/>
        </w:rPr>
        <w:t xml:space="preserve">Zrušuje se předchozí znění této směrnice . Uložení směrnice v archivu školy se řídí Skartačním řádem školy. </w:t>
      </w:r>
    </w:p>
    <w:p w:rsidR="00BC3F67" w:rsidRPr="008B4C7D" w:rsidRDefault="00BC3F67" w:rsidP="00FA7720">
      <w:pPr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B4C7D">
        <w:rPr>
          <w:rFonts w:asciiTheme="minorHAnsi" w:hAnsiTheme="minorHAnsi" w:cstheme="minorHAnsi"/>
          <w:sz w:val="22"/>
          <w:szCs w:val="22"/>
        </w:rPr>
        <w:t>Směrnice nabývá platnosti  dnem podpisu ředitelem školy a zveřejněním.</w:t>
      </w:r>
    </w:p>
    <w:p w:rsidR="00BC3F67" w:rsidRPr="008B4C7D" w:rsidRDefault="00BC3F67" w:rsidP="00FA7720">
      <w:pPr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B4C7D">
        <w:rPr>
          <w:rFonts w:asciiTheme="minorHAnsi" w:hAnsiTheme="minorHAnsi" w:cstheme="minorHAnsi"/>
          <w:sz w:val="22"/>
          <w:szCs w:val="22"/>
        </w:rPr>
        <w:t>Směrnice nabývá účinnosti dnem: 1. září 20</w:t>
      </w:r>
      <w:r w:rsidR="009E7853" w:rsidRPr="008B4C7D">
        <w:rPr>
          <w:rFonts w:asciiTheme="minorHAnsi" w:hAnsiTheme="minorHAnsi" w:cstheme="minorHAnsi"/>
          <w:sz w:val="22"/>
          <w:szCs w:val="22"/>
        </w:rPr>
        <w:t>2</w:t>
      </w:r>
      <w:r w:rsidR="00102CB4">
        <w:rPr>
          <w:rFonts w:asciiTheme="minorHAnsi" w:hAnsiTheme="minorHAnsi" w:cstheme="minorHAnsi"/>
          <w:sz w:val="22"/>
          <w:szCs w:val="22"/>
        </w:rPr>
        <w:t>4</w:t>
      </w:r>
    </w:p>
    <w:p w:rsidR="00AE2478" w:rsidRPr="008B4C7D" w:rsidRDefault="000B3840" w:rsidP="00FA7720">
      <w:pPr>
        <w:numPr>
          <w:ilvl w:val="0"/>
          <w:numId w:val="2"/>
        </w:num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B4C7D">
        <w:rPr>
          <w:rFonts w:asciiTheme="minorHAnsi" w:hAnsiTheme="minorHAnsi" w:cstheme="minorHAnsi"/>
          <w:sz w:val="22"/>
          <w:szCs w:val="22"/>
        </w:rPr>
        <w:t xml:space="preserve">Dnem účinnosti končí platnost předchozího </w:t>
      </w:r>
      <w:r w:rsidR="00A63494" w:rsidRPr="008B4C7D">
        <w:rPr>
          <w:rFonts w:asciiTheme="minorHAnsi" w:hAnsiTheme="minorHAnsi" w:cstheme="minorHAnsi"/>
          <w:sz w:val="22"/>
          <w:szCs w:val="22"/>
        </w:rPr>
        <w:t xml:space="preserve">vnitřního </w:t>
      </w:r>
      <w:r w:rsidRPr="008B4C7D">
        <w:rPr>
          <w:rFonts w:asciiTheme="minorHAnsi" w:hAnsiTheme="minorHAnsi" w:cstheme="minorHAnsi"/>
          <w:sz w:val="22"/>
          <w:szCs w:val="22"/>
        </w:rPr>
        <w:t xml:space="preserve">Řádu školní družiny vydaného </w:t>
      </w:r>
    </w:p>
    <w:p w:rsidR="000B3840" w:rsidRPr="008B4C7D" w:rsidRDefault="000B3840" w:rsidP="00991D33">
      <w:pPr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8B4C7D">
        <w:rPr>
          <w:rFonts w:asciiTheme="minorHAnsi" w:hAnsiTheme="minorHAnsi" w:cstheme="minorHAnsi"/>
          <w:sz w:val="22"/>
          <w:szCs w:val="22"/>
        </w:rPr>
        <w:t>dne</w:t>
      </w:r>
      <w:r w:rsidR="00AE2478" w:rsidRPr="008B4C7D">
        <w:rPr>
          <w:rFonts w:asciiTheme="minorHAnsi" w:hAnsiTheme="minorHAnsi" w:cstheme="minorHAnsi"/>
          <w:sz w:val="22"/>
          <w:szCs w:val="22"/>
        </w:rPr>
        <w:t xml:space="preserve"> </w:t>
      </w:r>
      <w:r w:rsidR="000B163C" w:rsidRPr="008B4C7D">
        <w:rPr>
          <w:rFonts w:asciiTheme="minorHAnsi" w:hAnsiTheme="minorHAnsi" w:cstheme="minorHAnsi"/>
          <w:sz w:val="22"/>
          <w:szCs w:val="22"/>
        </w:rPr>
        <w:t>1.9</w:t>
      </w:r>
      <w:r w:rsidR="00AE2478" w:rsidRPr="008B4C7D">
        <w:rPr>
          <w:rFonts w:asciiTheme="minorHAnsi" w:hAnsiTheme="minorHAnsi" w:cstheme="minorHAnsi"/>
          <w:sz w:val="22"/>
          <w:szCs w:val="22"/>
        </w:rPr>
        <w:t>. 20</w:t>
      </w:r>
      <w:r w:rsidR="00185CD0" w:rsidRPr="008B4C7D">
        <w:rPr>
          <w:rFonts w:asciiTheme="minorHAnsi" w:hAnsiTheme="minorHAnsi" w:cstheme="minorHAnsi"/>
          <w:sz w:val="22"/>
          <w:szCs w:val="22"/>
        </w:rPr>
        <w:t>2</w:t>
      </w:r>
      <w:r w:rsidR="00102CB4">
        <w:rPr>
          <w:rFonts w:asciiTheme="minorHAnsi" w:hAnsiTheme="minorHAnsi" w:cstheme="minorHAnsi"/>
          <w:sz w:val="22"/>
          <w:szCs w:val="22"/>
        </w:rPr>
        <w:t>2</w:t>
      </w:r>
      <w:r w:rsidR="00C732A6" w:rsidRPr="008B4C7D">
        <w:rPr>
          <w:rFonts w:asciiTheme="minorHAnsi" w:hAnsiTheme="minorHAnsi" w:cstheme="minorHAnsi"/>
          <w:sz w:val="22"/>
          <w:szCs w:val="22"/>
        </w:rPr>
        <w:t>.</w:t>
      </w:r>
    </w:p>
    <w:p w:rsidR="008E41B4" w:rsidRPr="008B4C7D" w:rsidRDefault="008E41B4" w:rsidP="00FA77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E41B4" w:rsidRPr="008B4C7D" w:rsidRDefault="008E41B4" w:rsidP="00FA77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E41B4" w:rsidRPr="008B4C7D" w:rsidRDefault="008E41B4" w:rsidP="00FA77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E41B4" w:rsidRPr="008B4C7D" w:rsidRDefault="008E41B4" w:rsidP="00FA77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C3F67" w:rsidRPr="008B4C7D" w:rsidRDefault="00BC3F67" w:rsidP="00991D33">
      <w:pPr>
        <w:jc w:val="both"/>
        <w:rPr>
          <w:rFonts w:asciiTheme="minorHAnsi" w:hAnsiTheme="minorHAnsi" w:cstheme="minorHAnsi"/>
          <w:sz w:val="22"/>
          <w:szCs w:val="22"/>
        </w:rPr>
      </w:pPr>
      <w:r w:rsidRPr="008B4C7D">
        <w:rPr>
          <w:rFonts w:asciiTheme="minorHAnsi" w:hAnsiTheme="minorHAnsi" w:cstheme="minorHAnsi"/>
          <w:sz w:val="22"/>
          <w:szCs w:val="22"/>
        </w:rPr>
        <w:t xml:space="preserve">V Plzni dne </w:t>
      </w:r>
      <w:r w:rsidR="00102CB4">
        <w:rPr>
          <w:rFonts w:asciiTheme="minorHAnsi" w:hAnsiTheme="minorHAnsi" w:cstheme="minorHAnsi"/>
          <w:sz w:val="22"/>
          <w:szCs w:val="22"/>
        </w:rPr>
        <w:t>1.září</w:t>
      </w:r>
      <w:r w:rsidRPr="008B4C7D">
        <w:rPr>
          <w:rFonts w:asciiTheme="minorHAnsi" w:hAnsiTheme="minorHAnsi" w:cstheme="minorHAnsi"/>
          <w:sz w:val="22"/>
          <w:szCs w:val="22"/>
        </w:rPr>
        <w:t xml:space="preserve"> 20</w:t>
      </w:r>
      <w:r w:rsidR="000A73B3" w:rsidRPr="008B4C7D">
        <w:rPr>
          <w:rFonts w:asciiTheme="minorHAnsi" w:hAnsiTheme="minorHAnsi" w:cstheme="minorHAnsi"/>
          <w:sz w:val="22"/>
          <w:szCs w:val="22"/>
        </w:rPr>
        <w:t>2</w:t>
      </w:r>
      <w:r w:rsidR="002826AE">
        <w:rPr>
          <w:rFonts w:asciiTheme="minorHAnsi" w:hAnsiTheme="minorHAnsi" w:cstheme="minorHAnsi"/>
          <w:sz w:val="22"/>
          <w:szCs w:val="22"/>
        </w:rPr>
        <w:t>4</w:t>
      </w:r>
      <w:r w:rsidR="00991D33" w:rsidRPr="008B4C7D">
        <w:rPr>
          <w:rFonts w:asciiTheme="minorHAnsi" w:hAnsiTheme="minorHAnsi" w:cstheme="minorHAnsi"/>
          <w:sz w:val="22"/>
          <w:szCs w:val="22"/>
        </w:rPr>
        <w:tab/>
      </w:r>
      <w:r w:rsidR="00991D33" w:rsidRPr="008B4C7D">
        <w:rPr>
          <w:rFonts w:asciiTheme="minorHAnsi" w:hAnsiTheme="minorHAnsi" w:cstheme="minorHAnsi"/>
          <w:sz w:val="22"/>
          <w:szCs w:val="22"/>
        </w:rPr>
        <w:tab/>
      </w:r>
      <w:r w:rsidR="00991D33" w:rsidRPr="008B4C7D">
        <w:rPr>
          <w:rFonts w:asciiTheme="minorHAnsi" w:hAnsiTheme="minorHAnsi" w:cstheme="minorHAnsi"/>
          <w:sz w:val="22"/>
          <w:szCs w:val="22"/>
        </w:rPr>
        <w:tab/>
      </w:r>
      <w:r w:rsidR="00991D33" w:rsidRPr="008B4C7D">
        <w:rPr>
          <w:rFonts w:asciiTheme="minorHAnsi" w:hAnsiTheme="minorHAnsi" w:cstheme="minorHAnsi"/>
          <w:sz w:val="22"/>
          <w:szCs w:val="22"/>
        </w:rPr>
        <w:tab/>
      </w:r>
      <w:r w:rsidR="00991D33" w:rsidRPr="008B4C7D">
        <w:rPr>
          <w:rFonts w:asciiTheme="minorHAnsi" w:hAnsiTheme="minorHAnsi" w:cstheme="minorHAnsi"/>
          <w:sz w:val="22"/>
          <w:szCs w:val="22"/>
        </w:rPr>
        <w:tab/>
      </w:r>
      <w:r w:rsidR="00991D33" w:rsidRPr="008B4C7D">
        <w:rPr>
          <w:rFonts w:asciiTheme="minorHAnsi" w:hAnsiTheme="minorHAnsi" w:cstheme="minorHAnsi"/>
          <w:sz w:val="22"/>
          <w:szCs w:val="22"/>
        </w:rPr>
        <w:tab/>
      </w:r>
      <w:r w:rsidR="00102CB4">
        <w:rPr>
          <w:rFonts w:asciiTheme="minorHAnsi" w:hAnsiTheme="minorHAnsi" w:cstheme="minorHAnsi"/>
          <w:sz w:val="22"/>
          <w:szCs w:val="22"/>
        </w:rPr>
        <w:t xml:space="preserve">      </w:t>
      </w:r>
      <w:r w:rsidR="00991D33" w:rsidRPr="008B4C7D">
        <w:rPr>
          <w:rFonts w:asciiTheme="minorHAnsi" w:hAnsiTheme="minorHAnsi" w:cstheme="minorHAnsi"/>
          <w:sz w:val="22"/>
          <w:szCs w:val="22"/>
        </w:rPr>
        <w:tab/>
      </w:r>
      <w:r w:rsidR="00102CB4">
        <w:rPr>
          <w:rFonts w:asciiTheme="minorHAnsi" w:hAnsiTheme="minorHAnsi" w:cstheme="minorHAnsi"/>
          <w:sz w:val="22"/>
          <w:szCs w:val="22"/>
        </w:rPr>
        <w:t xml:space="preserve">        </w:t>
      </w:r>
      <w:r w:rsidR="0093130A" w:rsidRPr="008B4C7D">
        <w:rPr>
          <w:rFonts w:asciiTheme="minorHAnsi" w:hAnsiTheme="minorHAnsi" w:cstheme="minorHAnsi"/>
          <w:sz w:val="22"/>
          <w:szCs w:val="22"/>
        </w:rPr>
        <w:t>Mgr</w:t>
      </w:r>
      <w:r w:rsidR="00991D33" w:rsidRPr="008B4C7D">
        <w:rPr>
          <w:rFonts w:asciiTheme="minorHAnsi" w:hAnsiTheme="minorHAnsi" w:cstheme="minorHAnsi"/>
          <w:sz w:val="22"/>
          <w:szCs w:val="22"/>
        </w:rPr>
        <w:t>. Ilona Skálová</w:t>
      </w:r>
    </w:p>
    <w:p w:rsidR="0093130A" w:rsidRPr="008B4C7D" w:rsidRDefault="00102CB4" w:rsidP="00991D33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93130A" w:rsidRPr="008B4C7D">
        <w:rPr>
          <w:rFonts w:asciiTheme="minorHAnsi" w:hAnsiTheme="minorHAnsi" w:cstheme="minorHAnsi"/>
          <w:sz w:val="22"/>
          <w:szCs w:val="22"/>
        </w:rPr>
        <w:t>ředitelka školy</w:t>
      </w:r>
    </w:p>
    <w:sectPr w:rsidR="0093130A" w:rsidRPr="008B4C7D" w:rsidSect="009C4099">
      <w:headerReference w:type="default" r:id="rId8"/>
      <w:pgSz w:w="11907" w:h="16840" w:code="9"/>
      <w:pgMar w:top="1134" w:right="1134" w:bottom="851" w:left="1418" w:header="39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DFE" w:rsidRDefault="006D1DFE">
      <w:r>
        <w:separator/>
      </w:r>
    </w:p>
  </w:endnote>
  <w:endnote w:type="continuationSeparator" w:id="0">
    <w:p w:rsidR="006D1DFE" w:rsidRDefault="006D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DFE" w:rsidRDefault="006D1DFE">
      <w:r>
        <w:separator/>
      </w:r>
    </w:p>
  </w:footnote>
  <w:footnote w:type="continuationSeparator" w:id="0">
    <w:p w:rsidR="006D1DFE" w:rsidRDefault="006D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DFE" w:rsidRPr="00C100F7" w:rsidRDefault="006D1DFE" w:rsidP="009C4099">
    <w:pPr>
      <w:pStyle w:val="Zhlav"/>
      <w:jc w:val="center"/>
      <w:rPr>
        <w:b/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-106680</wp:posOffset>
          </wp:positionV>
          <wp:extent cx="1588135" cy="575945"/>
          <wp:effectExtent l="0" t="0" r="0" b="0"/>
          <wp:wrapSquare wrapText="bothSides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13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00F7">
      <w:rPr>
        <w:b/>
        <w:noProof/>
      </w:rPr>
      <w:t>7. základní škola a mateřská škola, Brněnská 36 Plzeň</w:t>
    </w:r>
  </w:p>
  <w:p w:rsidR="006D1DFE" w:rsidRPr="00C100F7" w:rsidRDefault="006D1DFE" w:rsidP="009C4099">
    <w:pPr>
      <w:pStyle w:val="Zhlav"/>
      <w:jc w:val="center"/>
      <w:rPr>
        <w:b/>
      </w:rPr>
    </w:pPr>
    <w:r w:rsidRPr="00C100F7">
      <w:rPr>
        <w:b/>
        <w:noProof/>
      </w:rPr>
      <w:t>příspěvková organizace</w:t>
    </w:r>
  </w:p>
  <w:p w:rsidR="006D1DFE" w:rsidRPr="009C4099" w:rsidRDefault="006D1DFE" w:rsidP="009C4099">
    <w:pPr>
      <w:pStyle w:val="Zhlav"/>
      <w:jc w:val="center"/>
      <w:rPr>
        <w:b/>
        <w:caps/>
        <w:noProof/>
        <w:color w:val="0000FF"/>
        <w:sz w:val="20"/>
      </w:rPr>
    </w:pPr>
  </w:p>
  <w:p w:rsidR="00300E08" w:rsidRDefault="00300E08" w:rsidP="00300E08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B0A66EE"/>
    <w:lvl w:ilvl="0">
      <w:numFmt w:val="bullet"/>
      <w:lvlText w:val="*"/>
      <w:lvlJc w:val="left"/>
    </w:lvl>
  </w:abstractNum>
  <w:abstractNum w:abstractNumId="1" w15:restartNumberingAfterBreak="0">
    <w:nsid w:val="0ECB303E"/>
    <w:multiLevelType w:val="hybridMultilevel"/>
    <w:tmpl w:val="83B8D0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A6D41"/>
    <w:multiLevelType w:val="multilevel"/>
    <w:tmpl w:val="5ABC4BD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1010787E"/>
    <w:multiLevelType w:val="hybridMultilevel"/>
    <w:tmpl w:val="B5C60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8680D"/>
    <w:multiLevelType w:val="hybridMultilevel"/>
    <w:tmpl w:val="0EFE9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B3163"/>
    <w:multiLevelType w:val="hybridMultilevel"/>
    <w:tmpl w:val="CF940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D5E4C"/>
    <w:multiLevelType w:val="hybridMultilevel"/>
    <w:tmpl w:val="71A2D8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716229"/>
    <w:multiLevelType w:val="hybridMultilevel"/>
    <w:tmpl w:val="2A58E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8D04A0"/>
    <w:multiLevelType w:val="hybridMultilevel"/>
    <w:tmpl w:val="4344EC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655F5F"/>
    <w:multiLevelType w:val="hybridMultilevel"/>
    <w:tmpl w:val="224C0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04CF2"/>
    <w:multiLevelType w:val="hybridMultilevel"/>
    <w:tmpl w:val="96B892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3C04B0"/>
    <w:multiLevelType w:val="hybridMultilevel"/>
    <w:tmpl w:val="1D9E8B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D73D23"/>
    <w:multiLevelType w:val="hybridMultilevel"/>
    <w:tmpl w:val="83922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B3019"/>
    <w:multiLevelType w:val="hybridMultilevel"/>
    <w:tmpl w:val="D5D6ED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12CF1"/>
    <w:multiLevelType w:val="hybridMultilevel"/>
    <w:tmpl w:val="CDEA49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BC48E4"/>
    <w:multiLevelType w:val="hybridMultilevel"/>
    <w:tmpl w:val="7806017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24A0E39"/>
    <w:multiLevelType w:val="hybridMultilevel"/>
    <w:tmpl w:val="277AC04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04208"/>
    <w:multiLevelType w:val="hybridMultilevel"/>
    <w:tmpl w:val="F9A279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041330"/>
    <w:multiLevelType w:val="hybridMultilevel"/>
    <w:tmpl w:val="9138A3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726393"/>
    <w:multiLevelType w:val="hybridMultilevel"/>
    <w:tmpl w:val="569C3A66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30308"/>
    <w:multiLevelType w:val="hybridMultilevel"/>
    <w:tmpl w:val="F88A7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0436A"/>
    <w:multiLevelType w:val="hybridMultilevel"/>
    <w:tmpl w:val="A3C2B9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2151A"/>
    <w:multiLevelType w:val="hybridMultilevel"/>
    <w:tmpl w:val="98E2B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1286B"/>
    <w:multiLevelType w:val="hybridMultilevel"/>
    <w:tmpl w:val="7662EC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A0960"/>
    <w:multiLevelType w:val="hybridMultilevel"/>
    <w:tmpl w:val="CD4091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692943"/>
    <w:multiLevelType w:val="hybridMultilevel"/>
    <w:tmpl w:val="3AF433F2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DB63167"/>
    <w:multiLevelType w:val="hybridMultilevel"/>
    <w:tmpl w:val="09BE2D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A92441"/>
    <w:multiLevelType w:val="hybridMultilevel"/>
    <w:tmpl w:val="3BA82246"/>
    <w:lvl w:ilvl="0" w:tplc="D5CCACA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3641D1"/>
    <w:multiLevelType w:val="hybridMultilevel"/>
    <w:tmpl w:val="87D0B9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B3004"/>
    <w:multiLevelType w:val="hybridMultilevel"/>
    <w:tmpl w:val="9B9C4E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1128F"/>
    <w:multiLevelType w:val="hybridMultilevel"/>
    <w:tmpl w:val="6F70B7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D5DFE"/>
    <w:multiLevelType w:val="hybridMultilevel"/>
    <w:tmpl w:val="E96A4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C62AD"/>
    <w:multiLevelType w:val="hybridMultilevel"/>
    <w:tmpl w:val="2DAA5A34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7B6E066B"/>
    <w:multiLevelType w:val="hybridMultilevel"/>
    <w:tmpl w:val="DF64AD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  <w:rPr>
          <w:i/>
        </w:rPr>
      </w:lvl>
    </w:lvlOverride>
  </w:num>
  <w:num w:numId="2">
    <w:abstractNumId w:val="2"/>
  </w:num>
  <w:num w:numId="3">
    <w:abstractNumId w:val="24"/>
  </w:num>
  <w:num w:numId="4">
    <w:abstractNumId w:val="26"/>
  </w:num>
  <w:num w:numId="5">
    <w:abstractNumId w:val="10"/>
  </w:num>
  <w:num w:numId="6">
    <w:abstractNumId w:val="8"/>
  </w:num>
  <w:num w:numId="7">
    <w:abstractNumId w:val="16"/>
  </w:num>
  <w:num w:numId="8">
    <w:abstractNumId w:val="7"/>
  </w:num>
  <w:num w:numId="9">
    <w:abstractNumId w:val="18"/>
  </w:num>
  <w:num w:numId="10">
    <w:abstractNumId w:val="6"/>
  </w:num>
  <w:num w:numId="11">
    <w:abstractNumId w:val="33"/>
  </w:num>
  <w:num w:numId="12">
    <w:abstractNumId w:val="17"/>
  </w:num>
  <w:num w:numId="13">
    <w:abstractNumId w:val="1"/>
  </w:num>
  <w:num w:numId="14">
    <w:abstractNumId w:val="28"/>
  </w:num>
  <w:num w:numId="15">
    <w:abstractNumId w:val="22"/>
  </w:num>
  <w:num w:numId="16">
    <w:abstractNumId w:val="30"/>
  </w:num>
  <w:num w:numId="17">
    <w:abstractNumId w:val="23"/>
  </w:num>
  <w:num w:numId="18">
    <w:abstractNumId w:val="13"/>
  </w:num>
  <w:num w:numId="19">
    <w:abstractNumId w:val="29"/>
  </w:num>
  <w:num w:numId="20">
    <w:abstractNumId w:val="14"/>
  </w:num>
  <w:num w:numId="21">
    <w:abstractNumId w:val="12"/>
  </w:num>
  <w:num w:numId="22">
    <w:abstractNumId w:val="25"/>
  </w:num>
  <w:num w:numId="23">
    <w:abstractNumId w:val="19"/>
  </w:num>
  <w:num w:numId="24">
    <w:abstractNumId w:val="32"/>
  </w:num>
  <w:num w:numId="25">
    <w:abstractNumId w:val="27"/>
  </w:num>
  <w:num w:numId="26">
    <w:abstractNumId w:val="31"/>
  </w:num>
  <w:num w:numId="27">
    <w:abstractNumId w:val="21"/>
  </w:num>
  <w:num w:numId="28">
    <w:abstractNumId w:val="4"/>
  </w:num>
  <w:num w:numId="29">
    <w:abstractNumId w:val="15"/>
  </w:num>
  <w:num w:numId="30">
    <w:abstractNumId w:val="9"/>
  </w:num>
  <w:num w:numId="31">
    <w:abstractNumId w:val="11"/>
  </w:num>
  <w:num w:numId="32">
    <w:abstractNumId w:val="5"/>
  </w:num>
  <w:num w:numId="33">
    <w:abstractNumId w:val="2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67"/>
    <w:rsid w:val="00025769"/>
    <w:rsid w:val="000A73B3"/>
    <w:rsid w:val="000B163C"/>
    <w:rsid w:val="000B3840"/>
    <w:rsid w:val="00102CB4"/>
    <w:rsid w:val="0012712C"/>
    <w:rsid w:val="00141A54"/>
    <w:rsid w:val="00155740"/>
    <w:rsid w:val="0018497C"/>
    <w:rsid w:val="00185CD0"/>
    <w:rsid w:val="00193BFF"/>
    <w:rsid w:val="00193C21"/>
    <w:rsid w:val="00194728"/>
    <w:rsid w:val="001F4A3A"/>
    <w:rsid w:val="00240F07"/>
    <w:rsid w:val="002826AE"/>
    <w:rsid w:val="00300E08"/>
    <w:rsid w:val="00330654"/>
    <w:rsid w:val="00337570"/>
    <w:rsid w:val="00355BB9"/>
    <w:rsid w:val="0037080D"/>
    <w:rsid w:val="003A535D"/>
    <w:rsid w:val="003C00D6"/>
    <w:rsid w:val="003E0E76"/>
    <w:rsid w:val="004668F0"/>
    <w:rsid w:val="004B3443"/>
    <w:rsid w:val="004E62DF"/>
    <w:rsid w:val="004F6BD1"/>
    <w:rsid w:val="00504ADE"/>
    <w:rsid w:val="005528B4"/>
    <w:rsid w:val="00562E54"/>
    <w:rsid w:val="005D6A64"/>
    <w:rsid w:val="006032F7"/>
    <w:rsid w:val="00607BF3"/>
    <w:rsid w:val="006168ED"/>
    <w:rsid w:val="00631582"/>
    <w:rsid w:val="00662936"/>
    <w:rsid w:val="00665DEF"/>
    <w:rsid w:val="006C4C06"/>
    <w:rsid w:val="006D1DFE"/>
    <w:rsid w:val="00706A8C"/>
    <w:rsid w:val="00755BCE"/>
    <w:rsid w:val="007664F5"/>
    <w:rsid w:val="00771461"/>
    <w:rsid w:val="007B680D"/>
    <w:rsid w:val="007E7871"/>
    <w:rsid w:val="007F05FE"/>
    <w:rsid w:val="0082268D"/>
    <w:rsid w:val="00833EE4"/>
    <w:rsid w:val="00854E0F"/>
    <w:rsid w:val="00881072"/>
    <w:rsid w:val="008A788A"/>
    <w:rsid w:val="008B4C7D"/>
    <w:rsid w:val="008C41E7"/>
    <w:rsid w:val="008D0F52"/>
    <w:rsid w:val="008E41B4"/>
    <w:rsid w:val="009064CB"/>
    <w:rsid w:val="0093130A"/>
    <w:rsid w:val="00933CEF"/>
    <w:rsid w:val="00991D33"/>
    <w:rsid w:val="00997363"/>
    <w:rsid w:val="009A7C6C"/>
    <w:rsid w:val="009C4099"/>
    <w:rsid w:val="009D5341"/>
    <w:rsid w:val="009E38C1"/>
    <w:rsid w:val="009E565C"/>
    <w:rsid w:val="009E7853"/>
    <w:rsid w:val="00A24B54"/>
    <w:rsid w:val="00A63494"/>
    <w:rsid w:val="00A775A1"/>
    <w:rsid w:val="00AD7375"/>
    <w:rsid w:val="00AE2478"/>
    <w:rsid w:val="00AE2D2C"/>
    <w:rsid w:val="00AF5AF2"/>
    <w:rsid w:val="00B123FF"/>
    <w:rsid w:val="00B20E2E"/>
    <w:rsid w:val="00B2447D"/>
    <w:rsid w:val="00B26C9B"/>
    <w:rsid w:val="00B45C5D"/>
    <w:rsid w:val="00B95022"/>
    <w:rsid w:val="00BB2DDC"/>
    <w:rsid w:val="00BC3F67"/>
    <w:rsid w:val="00BF5880"/>
    <w:rsid w:val="00C04C89"/>
    <w:rsid w:val="00C0502F"/>
    <w:rsid w:val="00C26C5F"/>
    <w:rsid w:val="00C732A6"/>
    <w:rsid w:val="00C80A44"/>
    <w:rsid w:val="00CB155D"/>
    <w:rsid w:val="00CC4343"/>
    <w:rsid w:val="00CF680B"/>
    <w:rsid w:val="00CF68FD"/>
    <w:rsid w:val="00D26107"/>
    <w:rsid w:val="00D364DD"/>
    <w:rsid w:val="00DA4D27"/>
    <w:rsid w:val="00DE583C"/>
    <w:rsid w:val="00DF55E2"/>
    <w:rsid w:val="00E23920"/>
    <w:rsid w:val="00E910EA"/>
    <w:rsid w:val="00EA1406"/>
    <w:rsid w:val="00EF1745"/>
    <w:rsid w:val="00F12D48"/>
    <w:rsid w:val="00F23A71"/>
    <w:rsid w:val="00F45C86"/>
    <w:rsid w:val="00F7217C"/>
    <w:rsid w:val="00F936F1"/>
    <w:rsid w:val="00FA7720"/>
    <w:rsid w:val="00FE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,"/>
  <w:listSeparator w:val=";"/>
  <w14:docId w14:val="7E71215E"/>
  <w15:docId w15:val="{FC18B326-EC15-43C3-AC9B-669DDCAE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rPr>
      <w:rFonts w:ascii="Verdana" w:hAnsi="Verdana"/>
      <w:color w:val="000000"/>
      <w:sz w:val="18"/>
    </w:rPr>
  </w:style>
  <w:style w:type="character" w:customStyle="1" w:styleId="Siln1">
    <w:name w:val="Silné1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Textvbloku">
    <w:name w:val="Block Text"/>
    <w:basedOn w:val="Normln"/>
    <w:pPr>
      <w:shd w:val="clear" w:color="auto" w:fill="FFFFFF"/>
      <w:overflowPunct/>
      <w:autoSpaceDE/>
      <w:autoSpaceDN/>
      <w:adjustRightInd/>
      <w:spacing w:after="101"/>
      <w:ind w:left="101" w:right="406"/>
      <w:textAlignment w:val="auto"/>
    </w:pPr>
    <w:rPr>
      <w:rFonts w:ascii="Arial" w:hAnsi="Arial" w:cs="Arial"/>
      <w:color w:val="000000"/>
      <w:sz w:val="19"/>
      <w:szCs w:val="19"/>
    </w:rPr>
  </w:style>
  <w:style w:type="paragraph" w:styleId="Zkladntext2">
    <w:name w:val="Body Text 2"/>
    <w:basedOn w:val="Normln"/>
    <w:pPr>
      <w:jc w:val="both"/>
    </w:pPr>
    <w:rPr>
      <w:color w:val="FF0000"/>
    </w:rPr>
  </w:style>
  <w:style w:type="paragraph" w:styleId="Zkladntext3">
    <w:name w:val="Body Text 3"/>
    <w:basedOn w:val="Normln"/>
    <w:pPr>
      <w:jc w:val="both"/>
    </w:pPr>
    <w:rPr>
      <w:color w:val="800080"/>
    </w:rPr>
  </w:style>
  <w:style w:type="paragraph" w:styleId="Textbubliny">
    <w:name w:val="Balloon Text"/>
    <w:basedOn w:val="Normln"/>
    <w:semiHidden/>
    <w:rsid w:val="00BC3F6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9E565C"/>
    <w:pPr>
      <w:shd w:val="clear" w:color="auto" w:fill="000080"/>
    </w:pPr>
    <w:rPr>
      <w:rFonts w:ascii="Tahoma" w:hAnsi="Tahoma" w:cs="Tahoma"/>
      <w:sz w:val="20"/>
    </w:rPr>
  </w:style>
  <w:style w:type="paragraph" w:customStyle="1" w:styleId="Prosttext10">
    <w:name w:val="Prostý text1"/>
    <w:basedOn w:val="Normln"/>
    <w:rsid w:val="009A7C6C"/>
    <w:rPr>
      <w:rFonts w:ascii="Courier New" w:hAnsi="Courier New"/>
      <w:color w:val="000000"/>
      <w:sz w:val="20"/>
    </w:rPr>
  </w:style>
  <w:style w:type="character" w:customStyle="1" w:styleId="ZhlavChar">
    <w:name w:val="Záhlaví Char"/>
    <w:link w:val="Zhlav"/>
    <w:uiPriority w:val="99"/>
    <w:rsid w:val="009C4099"/>
    <w:rPr>
      <w:sz w:val="24"/>
    </w:rPr>
  </w:style>
  <w:style w:type="table" w:styleId="Svtlstnovnzvraznn1">
    <w:name w:val="Light Shading Accent 1"/>
    <w:basedOn w:val="Normlntabulka"/>
    <w:uiPriority w:val="60"/>
    <w:rsid w:val="009C4099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Odstavecseseznamem">
    <w:name w:val="List Paragraph"/>
    <w:basedOn w:val="Normln"/>
    <w:uiPriority w:val="99"/>
    <w:qFormat/>
    <w:rsid w:val="008C41E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8916D-555A-48D6-AAB5-96C26394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2754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18 - Školní družina</vt:lpstr>
    </vt:vector>
  </TitlesOfParts>
  <Company>PaedDr. Jan Mikáč</Company>
  <LinksUpToDate>false</LinksUpToDate>
  <CharactersWithSpaces>18706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18 - Školní družina</dc:title>
  <dc:creator>PaedDr. Jan Mikáč</dc:creator>
  <cp:lastModifiedBy>Mrkousová Markéta</cp:lastModifiedBy>
  <cp:revision>18</cp:revision>
  <cp:lastPrinted>2022-08-22T10:46:00Z</cp:lastPrinted>
  <dcterms:created xsi:type="dcterms:W3CDTF">2020-09-02T09:00:00Z</dcterms:created>
  <dcterms:modified xsi:type="dcterms:W3CDTF">2025-03-03T14:08:00Z</dcterms:modified>
  <cp:category>Kartotéka - směrnice</cp:category>
</cp:coreProperties>
</file>